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BE1" w:rsidRDefault="001C0BE1" w:rsidP="00D3586A">
      <w:pPr>
        <w:jc w:val="right"/>
        <w:rPr>
          <w:rFonts w:ascii="Times New Roman" w:hAnsi="Times New Roman"/>
        </w:rPr>
      </w:pPr>
      <w:bookmarkStart w:id="0" w:name="_GoBack"/>
      <w:bookmarkEnd w:id="0"/>
    </w:p>
    <w:p w:rsidR="00125D97" w:rsidRPr="00094528" w:rsidRDefault="00125D97" w:rsidP="00125D97">
      <w:pPr>
        <w:rPr>
          <w:rFonts w:ascii="Times New Roman" w:hAnsi="Times New Roman"/>
          <w:sz w:val="24"/>
          <w:szCs w:val="23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719CC768" wp14:editId="269AE40F">
            <wp:simplePos x="0" y="0"/>
            <wp:positionH relativeFrom="column">
              <wp:posOffset>2834005</wp:posOffset>
            </wp:positionH>
            <wp:positionV relativeFrom="paragraph">
              <wp:posOffset>248285</wp:posOffset>
            </wp:positionV>
            <wp:extent cx="1276350" cy="1453515"/>
            <wp:effectExtent l="0" t="0" r="0" b="0"/>
            <wp:wrapNone/>
            <wp:docPr id="8" name="Picture 2" descr="Description: GRB T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GRB TIV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453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5D97" w:rsidRPr="00094528" w:rsidRDefault="00125D97" w:rsidP="00125D97">
      <w:pPr>
        <w:rPr>
          <w:rFonts w:ascii="Times New Roman" w:hAnsi="Times New Roman"/>
          <w:sz w:val="24"/>
          <w:szCs w:val="23"/>
        </w:rPr>
      </w:pPr>
    </w:p>
    <w:p w:rsidR="00125D97" w:rsidRPr="00094528" w:rsidRDefault="00125D97" w:rsidP="00125D97">
      <w:pPr>
        <w:rPr>
          <w:rFonts w:ascii="Times New Roman" w:hAnsi="Times New Roman"/>
          <w:sz w:val="24"/>
          <w:szCs w:val="23"/>
        </w:rPr>
      </w:pPr>
    </w:p>
    <w:p w:rsidR="00125D97" w:rsidRPr="00094528" w:rsidRDefault="00125D97" w:rsidP="00125D97">
      <w:pPr>
        <w:rPr>
          <w:rFonts w:ascii="Times New Roman" w:hAnsi="Times New Roman"/>
          <w:sz w:val="24"/>
          <w:szCs w:val="23"/>
        </w:rPr>
      </w:pPr>
    </w:p>
    <w:p w:rsidR="00125D97" w:rsidRPr="00094528" w:rsidRDefault="00125D97" w:rsidP="00125D97">
      <w:pPr>
        <w:rPr>
          <w:rFonts w:ascii="Times New Roman" w:hAnsi="Times New Roman"/>
          <w:sz w:val="24"/>
          <w:szCs w:val="23"/>
        </w:rPr>
      </w:pPr>
    </w:p>
    <w:p w:rsidR="00125D97" w:rsidRPr="00094528" w:rsidRDefault="00125D97" w:rsidP="00125D97">
      <w:pPr>
        <w:rPr>
          <w:rFonts w:ascii="Times New Roman" w:hAnsi="Times New Roman"/>
          <w:sz w:val="24"/>
          <w:szCs w:val="23"/>
        </w:rPr>
      </w:pPr>
    </w:p>
    <w:p w:rsidR="00125D97" w:rsidRPr="00114255" w:rsidRDefault="00125D97" w:rsidP="00125D97">
      <w:pPr>
        <w:jc w:val="center"/>
        <w:rPr>
          <w:rFonts w:ascii="Times New Roman" w:hAnsi="Times New Roman"/>
          <w:b/>
          <w:sz w:val="32"/>
          <w:szCs w:val="32"/>
        </w:rPr>
      </w:pPr>
      <w:r w:rsidRPr="00114255">
        <w:rPr>
          <w:rFonts w:ascii="Times New Roman" w:hAnsi="Times New Roman"/>
          <w:b/>
          <w:sz w:val="32"/>
          <w:szCs w:val="32"/>
        </w:rPr>
        <w:t>CRNA GORA</w:t>
      </w:r>
    </w:p>
    <w:p w:rsidR="00125D97" w:rsidRPr="00114255" w:rsidRDefault="00125D97" w:rsidP="00125D97">
      <w:pPr>
        <w:jc w:val="center"/>
        <w:rPr>
          <w:rFonts w:ascii="Times New Roman" w:hAnsi="Times New Roman"/>
          <w:b/>
          <w:sz w:val="32"/>
          <w:szCs w:val="32"/>
        </w:rPr>
      </w:pPr>
      <w:r w:rsidRPr="00114255">
        <w:rPr>
          <w:rFonts w:ascii="Times New Roman" w:hAnsi="Times New Roman"/>
          <w:b/>
          <w:sz w:val="32"/>
          <w:szCs w:val="32"/>
        </w:rPr>
        <w:t>OPŠTINA TIVAT</w:t>
      </w:r>
    </w:p>
    <w:p w:rsidR="00125D97" w:rsidRPr="00114255" w:rsidRDefault="00125D97" w:rsidP="00125D97">
      <w:pPr>
        <w:jc w:val="center"/>
        <w:rPr>
          <w:rFonts w:ascii="Times New Roman" w:hAnsi="Times New Roman"/>
          <w:sz w:val="32"/>
          <w:szCs w:val="32"/>
        </w:rPr>
      </w:pPr>
      <w:r w:rsidRPr="00114255">
        <w:rPr>
          <w:rFonts w:ascii="Times New Roman" w:hAnsi="Times New Roman"/>
          <w:sz w:val="32"/>
          <w:szCs w:val="32"/>
        </w:rPr>
        <w:t xml:space="preserve">Sekretarijat za finansije </w:t>
      </w:r>
    </w:p>
    <w:p w:rsidR="00125D97" w:rsidRPr="00094528" w:rsidRDefault="00125D97" w:rsidP="00125D97">
      <w:pPr>
        <w:jc w:val="center"/>
        <w:rPr>
          <w:rFonts w:ascii="Times New Roman" w:hAnsi="Times New Roman"/>
          <w:sz w:val="32"/>
          <w:szCs w:val="32"/>
        </w:rPr>
      </w:pPr>
    </w:p>
    <w:p w:rsidR="00125D97" w:rsidRPr="00094528" w:rsidRDefault="00125D97" w:rsidP="00114255">
      <w:pPr>
        <w:rPr>
          <w:rFonts w:ascii="Times New Roman" w:hAnsi="Times New Roman"/>
          <w:sz w:val="32"/>
          <w:szCs w:val="32"/>
        </w:rPr>
      </w:pPr>
    </w:p>
    <w:p w:rsidR="00125D97" w:rsidRPr="00094528" w:rsidRDefault="00125D97" w:rsidP="00125D97">
      <w:pPr>
        <w:jc w:val="center"/>
        <w:rPr>
          <w:rFonts w:ascii="Times New Roman" w:hAnsi="Times New Roman"/>
          <w:sz w:val="32"/>
          <w:szCs w:val="32"/>
        </w:rPr>
      </w:pPr>
    </w:p>
    <w:p w:rsidR="00125D97" w:rsidRPr="00114255" w:rsidRDefault="00125D97" w:rsidP="00125D97">
      <w:pPr>
        <w:jc w:val="center"/>
        <w:rPr>
          <w:rFonts w:ascii="Times New Roman" w:hAnsi="Times New Roman"/>
          <w:b/>
          <w:sz w:val="32"/>
          <w:szCs w:val="32"/>
        </w:rPr>
      </w:pPr>
      <w:r w:rsidRPr="00114255">
        <w:rPr>
          <w:rFonts w:ascii="Times New Roman" w:hAnsi="Times New Roman"/>
          <w:b/>
          <w:sz w:val="32"/>
          <w:szCs w:val="32"/>
        </w:rPr>
        <w:t xml:space="preserve">Odluka o </w:t>
      </w:r>
      <w:r w:rsidR="00892EE7">
        <w:rPr>
          <w:rFonts w:ascii="Times New Roman" w:hAnsi="Times New Roman"/>
          <w:b/>
          <w:sz w:val="32"/>
          <w:szCs w:val="32"/>
        </w:rPr>
        <w:t xml:space="preserve">izmjenama i dopunama </w:t>
      </w:r>
      <w:r w:rsidR="00771BD7">
        <w:rPr>
          <w:rFonts w:ascii="Times New Roman" w:hAnsi="Times New Roman"/>
          <w:b/>
          <w:sz w:val="32"/>
          <w:szCs w:val="32"/>
        </w:rPr>
        <w:t xml:space="preserve">Odluke o </w:t>
      </w:r>
      <w:r w:rsidRPr="00114255">
        <w:rPr>
          <w:rFonts w:ascii="Times New Roman" w:hAnsi="Times New Roman"/>
          <w:b/>
          <w:sz w:val="32"/>
          <w:szCs w:val="32"/>
        </w:rPr>
        <w:t>budžet</w:t>
      </w:r>
      <w:r w:rsidR="00771BD7">
        <w:rPr>
          <w:rFonts w:ascii="Times New Roman" w:hAnsi="Times New Roman"/>
          <w:b/>
          <w:sz w:val="32"/>
          <w:szCs w:val="32"/>
        </w:rPr>
        <w:t>u</w:t>
      </w:r>
      <w:r w:rsidRPr="00114255">
        <w:rPr>
          <w:rFonts w:ascii="Times New Roman" w:hAnsi="Times New Roman"/>
          <w:b/>
          <w:sz w:val="32"/>
          <w:szCs w:val="32"/>
        </w:rPr>
        <w:t xml:space="preserve"> Opštine Tivat</w:t>
      </w:r>
    </w:p>
    <w:p w:rsidR="00125D97" w:rsidRPr="00114255" w:rsidRDefault="00125D97" w:rsidP="00125D97">
      <w:pPr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114255">
        <w:rPr>
          <w:rFonts w:ascii="Times New Roman" w:hAnsi="Times New Roman"/>
          <w:b/>
          <w:sz w:val="32"/>
          <w:szCs w:val="32"/>
        </w:rPr>
        <w:t>za</w:t>
      </w:r>
      <w:proofErr w:type="gramEnd"/>
      <w:r w:rsidRPr="00114255">
        <w:rPr>
          <w:rFonts w:ascii="Times New Roman" w:hAnsi="Times New Roman"/>
          <w:b/>
          <w:sz w:val="32"/>
          <w:szCs w:val="32"/>
        </w:rPr>
        <w:t xml:space="preserve"> 202</w:t>
      </w:r>
      <w:r w:rsidR="00161297">
        <w:rPr>
          <w:rFonts w:ascii="Times New Roman" w:hAnsi="Times New Roman"/>
          <w:b/>
          <w:sz w:val="32"/>
          <w:szCs w:val="32"/>
        </w:rPr>
        <w:t>1</w:t>
      </w:r>
      <w:r w:rsidRPr="00114255">
        <w:rPr>
          <w:rFonts w:ascii="Times New Roman" w:hAnsi="Times New Roman"/>
          <w:b/>
          <w:sz w:val="32"/>
          <w:szCs w:val="32"/>
        </w:rPr>
        <w:t xml:space="preserve">. </w:t>
      </w:r>
      <w:proofErr w:type="gramStart"/>
      <w:r w:rsidRPr="00114255">
        <w:rPr>
          <w:rFonts w:ascii="Times New Roman" w:hAnsi="Times New Roman"/>
          <w:b/>
          <w:sz w:val="32"/>
          <w:szCs w:val="32"/>
        </w:rPr>
        <w:t>godinu</w:t>
      </w:r>
      <w:proofErr w:type="gramEnd"/>
    </w:p>
    <w:p w:rsidR="00125D97" w:rsidRPr="00094528" w:rsidRDefault="00125D97" w:rsidP="00125D97">
      <w:pPr>
        <w:tabs>
          <w:tab w:val="left" w:pos="6075"/>
        </w:tabs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ab/>
      </w:r>
    </w:p>
    <w:p w:rsidR="00114255" w:rsidRPr="00094528" w:rsidRDefault="00114255" w:rsidP="00125D97">
      <w:pPr>
        <w:rPr>
          <w:rFonts w:ascii="Times New Roman" w:hAnsi="Times New Roman"/>
          <w:sz w:val="24"/>
          <w:szCs w:val="23"/>
        </w:rPr>
      </w:pPr>
    </w:p>
    <w:p w:rsidR="00125D97" w:rsidRPr="00094528" w:rsidRDefault="00125D97" w:rsidP="00125D97">
      <w:pPr>
        <w:rPr>
          <w:rFonts w:ascii="Times New Roman" w:hAnsi="Times New Roman"/>
          <w:sz w:val="24"/>
          <w:szCs w:val="23"/>
        </w:rPr>
      </w:pPr>
    </w:p>
    <w:p w:rsidR="00125D97" w:rsidRPr="00094528" w:rsidRDefault="00125D97" w:rsidP="00125D97">
      <w:pPr>
        <w:rPr>
          <w:rFonts w:ascii="Times New Roman" w:hAnsi="Times New Roman"/>
          <w:sz w:val="24"/>
          <w:szCs w:val="23"/>
        </w:rPr>
      </w:pPr>
    </w:p>
    <w:p w:rsidR="00125D97" w:rsidRPr="00094528" w:rsidRDefault="00125D97" w:rsidP="00125D97">
      <w:pPr>
        <w:rPr>
          <w:rFonts w:ascii="Times New Roman" w:hAnsi="Times New Roman"/>
          <w:sz w:val="24"/>
          <w:szCs w:val="23"/>
        </w:rPr>
      </w:pPr>
    </w:p>
    <w:p w:rsidR="00125D97" w:rsidRPr="00094528" w:rsidRDefault="00125D97" w:rsidP="00125D97">
      <w:pPr>
        <w:tabs>
          <w:tab w:val="left" w:pos="3120"/>
        </w:tabs>
        <w:rPr>
          <w:rFonts w:ascii="Times New Roman" w:hAnsi="Times New Roman"/>
          <w:sz w:val="24"/>
          <w:szCs w:val="23"/>
        </w:rPr>
      </w:pPr>
    </w:p>
    <w:p w:rsidR="001C0BE1" w:rsidRDefault="00125D97" w:rsidP="00125D97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Tivat, </w:t>
      </w:r>
      <w:r w:rsidR="00161297">
        <w:rPr>
          <w:rFonts w:ascii="Times New Roman" w:hAnsi="Times New Roman"/>
          <w:sz w:val="32"/>
          <w:szCs w:val="32"/>
        </w:rPr>
        <w:t>oktobar 2021</w:t>
      </w:r>
      <w:r w:rsidR="00F06216">
        <w:rPr>
          <w:rFonts w:ascii="Times New Roman" w:hAnsi="Times New Roman"/>
          <w:sz w:val="32"/>
          <w:szCs w:val="32"/>
        </w:rPr>
        <w:t>.godine</w:t>
      </w:r>
    </w:p>
    <w:p w:rsidR="00114255" w:rsidRDefault="00114255" w:rsidP="00125D97">
      <w:pPr>
        <w:jc w:val="center"/>
        <w:rPr>
          <w:rFonts w:ascii="Times New Roman" w:hAnsi="Times New Roman"/>
          <w:sz w:val="32"/>
          <w:szCs w:val="32"/>
        </w:rPr>
      </w:pPr>
    </w:p>
    <w:p w:rsidR="00327B18" w:rsidRPr="00125D97" w:rsidRDefault="00C94B57" w:rsidP="002210FC">
      <w:pPr>
        <w:jc w:val="both"/>
        <w:rPr>
          <w:rFonts w:ascii="Times New Roman" w:hAnsi="Times New Roman"/>
          <w:sz w:val="24"/>
          <w:szCs w:val="24"/>
        </w:rPr>
      </w:pPr>
      <w:r w:rsidRPr="00125D97">
        <w:rPr>
          <w:rFonts w:ascii="Times New Roman" w:hAnsi="Times New Roman"/>
          <w:sz w:val="24"/>
          <w:szCs w:val="24"/>
        </w:rPr>
        <w:lastRenderedPageBreak/>
        <w:t>Na osnovu člana</w:t>
      </w:r>
      <w:r w:rsidR="00327B18" w:rsidRPr="00125D97">
        <w:rPr>
          <w:rFonts w:ascii="Times New Roman" w:hAnsi="Times New Roman"/>
          <w:sz w:val="24"/>
          <w:szCs w:val="24"/>
        </w:rPr>
        <w:t xml:space="preserve"> </w:t>
      </w:r>
      <w:r w:rsidR="00892EE7">
        <w:rPr>
          <w:rFonts w:ascii="Times New Roman" w:hAnsi="Times New Roman"/>
          <w:sz w:val="24"/>
          <w:szCs w:val="24"/>
        </w:rPr>
        <w:t>31</w:t>
      </w:r>
      <w:r w:rsidR="00327B18" w:rsidRPr="00125D97">
        <w:rPr>
          <w:rFonts w:ascii="Times New Roman" w:hAnsi="Times New Roman"/>
          <w:sz w:val="24"/>
          <w:szCs w:val="24"/>
        </w:rPr>
        <w:t xml:space="preserve"> Zakona o finansiranju lokalne samouprave </w:t>
      </w:r>
      <w:r w:rsidR="002210FC" w:rsidRPr="00125D97">
        <w:rPr>
          <w:rFonts w:ascii="Times New Roman" w:hAnsi="Times New Roman"/>
          <w:sz w:val="24"/>
          <w:szCs w:val="24"/>
        </w:rPr>
        <w:t>(</w:t>
      </w:r>
      <w:r w:rsidR="00327B18" w:rsidRPr="00125D97">
        <w:rPr>
          <w:rFonts w:ascii="Times New Roman" w:hAnsi="Times New Roman"/>
          <w:sz w:val="24"/>
          <w:szCs w:val="24"/>
        </w:rPr>
        <w:t>“Službeni list CG” br.</w:t>
      </w:r>
      <w:r w:rsidR="002210FC" w:rsidRPr="00125D97">
        <w:rPr>
          <w:rFonts w:ascii="Times New Roman" w:hAnsi="Times New Roman"/>
          <w:sz w:val="24"/>
          <w:szCs w:val="24"/>
        </w:rPr>
        <w:t>03/19</w:t>
      </w:r>
      <w:r w:rsidR="00327B18" w:rsidRPr="00125D97">
        <w:rPr>
          <w:rFonts w:ascii="Times New Roman" w:hAnsi="Times New Roman"/>
          <w:sz w:val="24"/>
          <w:szCs w:val="24"/>
        </w:rPr>
        <w:t>),</w:t>
      </w:r>
      <w:r w:rsidRPr="00125D97">
        <w:rPr>
          <w:rFonts w:ascii="Times New Roman" w:hAnsi="Times New Roman"/>
          <w:sz w:val="24"/>
          <w:szCs w:val="24"/>
        </w:rPr>
        <w:t xml:space="preserve"> člana </w:t>
      </w:r>
      <w:r w:rsidR="00B73923">
        <w:rPr>
          <w:rFonts w:ascii="Times New Roman" w:hAnsi="Times New Roman"/>
          <w:sz w:val="24"/>
          <w:szCs w:val="24"/>
        </w:rPr>
        <w:t>8</w:t>
      </w:r>
      <w:r w:rsidR="00327B18" w:rsidRPr="00125D97">
        <w:rPr>
          <w:rFonts w:ascii="Times New Roman" w:hAnsi="Times New Roman"/>
          <w:sz w:val="24"/>
          <w:szCs w:val="24"/>
        </w:rPr>
        <w:t xml:space="preserve"> </w:t>
      </w:r>
      <w:r w:rsidR="00B73923">
        <w:rPr>
          <w:rFonts w:ascii="Times New Roman" w:hAnsi="Times New Roman"/>
          <w:sz w:val="24"/>
          <w:szCs w:val="24"/>
        </w:rPr>
        <w:t xml:space="preserve">i 34 </w:t>
      </w:r>
      <w:r w:rsidR="00327B18" w:rsidRPr="00125D97">
        <w:rPr>
          <w:rFonts w:ascii="Times New Roman" w:hAnsi="Times New Roman"/>
          <w:sz w:val="24"/>
          <w:szCs w:val="24"/>
        </w:rPr>
        <w:t>Zakona o budžetu i fiskalnoj odgovornosti</w:t>
      </w:r>
      <w:r w:rsidR="00D225DC" w:rsidRPr="00125D97">
        <w:rPr>
          <w:rFonts w:ascii="Times New Roman" w:hAnsi="Times New Roman"/>
          <w:sz w:val="24"/>
          <w:szCs w:val="24"/>
        </w:rPr>
        <w:t xml:space="preserve"> (“Službeni list CG” br.</w:t>
      </w:r>
      <w:r w:rsidR="00F06216">
        <w:rPr>
          <w:rFonts w:ascii="Times New Roman" w:hAnsi="Times New Roman"/>
          <w:sz w:val="24"/>
          <w:szCs w:val="24"/>
        </w:rPr>
        <w:t xml:space="preserve"> 20/14, 56/14, 70/17, 4/18,</w:t>
      </w:r>
      <w:r w:rsidR="00161297">
        <w:rPr>
          <w:rFonts w:ascii="Times New Roman" w:hAnsi="Times New Roman"/>
          <w:sz w:val="24"/>
          <w:szCs w:val="24"/>
        </w:rPr>
        <w:t xml:space="preserve"> </w:t>
      </w:r>
      <w:r w:rsidR="00D225DC" w:rsidRPr="00125D97">
        <w:rPr>
          <w:rFonts w:ascii="Times New Roman" w:hAnsi="Times New Roman"/>
          <w:sz w:val="24"/>
          <w:szCs w:val="24"/>
        </w:rPr>
        <w:t>55/18</w:t>
      </w:r>
      <w:r w:rsidR="00F06216">
        <w:rPr>
          <w:rFonts w:ascii="Times New Roman" w:hAnsi="Times New Roman"/>
          <w:sz w:val="24"/>
          <w:szCs w:val="24"/>
        </w:rPr>
        <w:t>,</w:t>
      </w:r>
      <w:r w:rsidR="00161297">
        <w:rPr>
          <w:rFonts w:ascii="Times New Roman" w:hAnsi="Times New Roman"/>
          <w:sz w:val="24"/>
          <w:szCs w:val="24"/>
        </w:rPr>
        <w:t xml:space="preserve"> </w:t>
      </w:r>
      <w:r w:rsidR="00F06216">
        <w:rPr>
          <w:rFonts w:ascii="Times New Roman" w:hAnsi="Times New Roman"/>
          <w:sz w:val="24"/>
          <w:szCs w:val="24"/>
        </w:rPr>
        <w:t>66/19</w:t>
      </w:r>
      <w:r w:rsidR="00161297">
        <w:rPr>
          <w:rFonts w:ascii="Times New Roman" w:hAnsi="Times New Roman"/>
          <w:sz w:val="24"/>
          <w:szCs w:val="24"/>
        </w:rPr>
        <w:t xml:space="preserve"> i 070/21</w:t>
      </w:r>
      <w:r w:rsidR="00F06216">
        <w:rPr>
          <w:rFonts w:ascii="Times New Roman" w:hAnsi="Times New Roman"/>
          <w:sz w:val="24"/>
          <w:szCs w:val="24"/>
        </w:rPr>
        <w:t>)</w:t>
      </w:r>
      <w:r w:rsidR="00EC28E3" w:rsidRPr="00125D97">
        <w:rPr>
          <w:rFonts w:ascii="Times New Roman" w:hAnsi="Times New Roman"/>
          <w:sz w:val="24"/>
          <w:szCs w:val="24"/>
        </w:rPr>
        <w:t xml:space="preserve"> </w:t>
      </w:r>
      <w:r w:rsidR="00D225DC" w:rsidRPr="00125D97">
        <w:rPr>
          <w:rFonts w:ascii="Times New Roman" w:hAnsi="Times New Roman"/>
          <w:sz w:val="24"/>
          <w:szCs w:val="24"/>
        </w:rPr>
        <w:t xml:space="preserve">i člana </w:t>
      </w:r>
      <w:r w:rsidR="002210FC" w:rsidRPr="00125D97">
        <w:rPr>
          <w:rFonts w:ascii="Times New Roman" w:hAnsi="Times New Roman"/>
          <w:sz w:val="24"/>
          <w:szCs w:val="24"/>
        </w:rPr>
        <w:t xml:space="preserve">35 </w:t>
      </w:r>
      <w:r w:rsidR="00327B18" w:rsidRPr="00125D97">
        <w:rPr>
          <w:rFonts w:ascii="Times New Roman" w:hAnsi="Times New Roman"/>
          <w:sz w:val="24"/>
          <w:szCs w:val="24"/>
        </w:rPr>
        <w:t>Statuta Opštine Tivat (</w:t>
      </w:r>
      <w:r w:rsidR="00E52939" w:rsidRPr="00125D97">
        <w:rPr>
          <w:rFonts w:ascii="Times New Roman" w:hAnsi="Times New Roman"/>
          <w:sz w:val="24"/>
          <w:szCs w:val="24"/>
        </w:rPr>
        <w:t xml:space="preserve">“Službeni </w:t>
      </w:r>
      <w:r w:rsidR="00327B18" w:rsidRPr="00125D97">
        <w:rPr>
          <w:rFonts w:ascii="Times New Roman" w:hAnsi="Times New Roman"/>
          <w:sz w:val="24"/>
          <w:szCs w:val="24"/>
        </w:rPr>
        <w:t>list CG</w:t>
      </w:r>
      <w:r w:rsidR="00E52939" w:rsidRPr="00125D97">
        <w:rPr>
          <w:rFonts w:ascii="Times New Roman" w:hAnsi="Times New Roman"/>
          <w:sz w:val="24"/>
          <w:szCs w:val="24"/>
        </w:rPr>
        <w:t xml:space="preserve"> </w:t>
      </w:r>
      <w:r w:rsidR="00327B18" w:rsidRPr="00125D97">
        <w:rPr>
          <w:rFonts w:ascii="Times New Roman" w:hAnsi="Times New Roman"/>
          <w:sz w:val="24"/>
          <w:szCs w:val="24"/>
        </w:rPr>
        <w:t>-</w:t>
      </w:r>
      <w:r w:rsidR="00E52939" w:rsidRPr="00125D97">
        <w:rPr>
          <w:rFonts w:ascii="Times New Roman" w:hAnsi="Times New Roman"/>
          <w:sz w:val="24"/>
          <w:szCs w:val="24"/>
        </w:rPr>
        <w:t xml:space="preserve"> </w:t>
      </w:r>
      <w:r w:rsidR="00D225DC" w:rsidRPr="00125D97">
        <w:rPr>
          <w:rFonts w:ascii="Times New Roman" w:hAnsi="Times New Roman"/>
          <w:sz w:val="24"/>
          <w:szCs w:val="24"/>
        </w:rPr>
        <w:t xml:space="preserve">opštinski propisi” br. </w:t>
      </w:r>
      <w:r w:rsidR="00F06216">
        <w:rPr>
          <w:rFonts w:ascii="Times New Roman" w:hAnsi="Times New Roman"/>
          <w:sz w:val="24"/>
          <w:szCs w:val="24"/>
        </w:rPr>
        <w:t>09/20</w:t>
      </w:r>
      <w:r w:rsidR="00E52939" w:rsidRPr="00125D97">
        <w:rPr>
          <w:rFonts w:ascii="Times New Roman" w:hAnsi="Times New Roman"/>
          <w:sz w:val="24"/>
          <w:szCs w:val="24"/>
        </w:rPr>
        <w:t>), Skupština opštine Tivat</w:t>
      </w:r>
      <w:r w:rsidR="00327B18" w:rsidRPr="00125D97">
        <w:rPr>
          <w:rFonts w:ascii="Times New Roman" w:hAnsi="Times New Roman"/>
          <w:sz w:val="24"/>
          <w:szCs w:val="24"/>
        </w:rPr>
        <w:t>,</w:t>
      </w:r>
      <w:r w:rsidR="00E52939" w:rsidRPr="00125D97">
        <w:rPr>
          <w:rFonts w:ascii="Times New Roman" w:hAnsi="Times New Roman"/>
          <w:sz w:val="24"/>
          <w:szCs w:val="24"/>
        </w:rPr>
        <w:t xml:space="preserve"> </w:t>
      </w:r>
      <w:r w:rsidR="00327B18" w:rsidRPr="00125D97">
        <w:rPr>
          <w:rFonts w:ascii="Times New Roman" w:hAnsi="Times New Roman"/>
          <w:sz w:val="24"/>
          <w:szCs w:val="24"/>
        </w:rPr>
        <w:t>na sjednici održanoj</w:t>
      </w:r>
      <w:r w:rsidR="00E52939" w:rsidRPr="00125D97">
        <w:rPr>
          <w:rFonts w:ascii="Times New Roman" w:hAnsi="Times New Roman"/>
          <w:sz w:val="24"/>
          <w:szCs w:val="24"/>
        </w:rPr>
        <w:t xml:space="preserve"> </w:t>
      </w:r>
      <w:r w:rsidR="00161297">
        <w:rPr>
          <w:rFonts w:ascii="Times New Roman" w:hAnsi="Times New Roman"/>
          <w:sz w:val="24"/>
          <w:szCs w:val="24"/>
        </w:rPr>
        <w:t>_________</w:t>
      </w:r>
      <w:proofErr w:type="gramStart"/>
      <w:r w:rsidR="00161297">
        <w:rPr>
          <w:rFonts w:ascii="Times New Roman" w:hAnsi="Times New Roman"/>
          <w:sz w:val="24"/>
          <w:szCs w:val="24"/>
        </w:rPr>
        <w:t>_  2021</w:t>
      </w:r>
      <w:proofErr w:type="gramEnd"/>
      <w:r w:rsidR="00327B18" w:rsidRPr="00125D97">
        <w:rPr>
          <w:rFonts w:ascii="Times New Roman" w:hAnsi="Times New Roman"/>
          <w:sz w:val="24"/>
          <w:szCs w:val="24"/>
        </w:rPr>
        <w:t>.</w:t>
      </w:r>
      <w:r w:rsidR="00E52939" w:rsidRPr="00125D9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52939" w:rsidRPr="00125D97">
        <w:rPr>
          <w:rFonts w:ascii="Times New Roman" w:hAnsi="Times New Roman"/>
          <w:sz w:val="24"/>
          <w:szCs w:val="24"/>
        </w:rPr>
        <w:t>godine</w:t>
      </w:r>
      <w:proofErr w:type="gramEnd"/>
      <w:r w:rsidR="00327B18" w:rsidRPr="00125D97">
        <w:rPr>
          <w:rFonts w:ascii="Times New Roman" w:hAnsi="Times New Roman"/>
          <w:sz w:val="24"/>
          <w:szCs w:val="24"/>
        </w:rPr>
        <w:t>,</w:t>
      </w:r>
      <w:r w:rsidR="00E52939" w:rsidRPr="00125D97">
        <w:rPr>
          <w:rFonts w:ascii="Times New Roman" w:hAnsi="Times New Roman"/>
          <w:sz w:val="24"/>
          <w:szCs w:val="24"/>
        </w:rPr>
        <w:t xml:space="preserve"> </w:t>
      </w:r>
      <w:r w:rsidR="00327B18" w:rsidRPr="00125D97">
        <w:rPr>
          <w:rFonts w:ascii="Times New Roman" w:hAnsi="Times New Roman"/>
          <w:sz w:val="24"/>
          <w:szCs w:val="24"/>
        </w:rPr>
        <w:t>donosi</w:t>
      </w:r>
    </w:p>
    <w:p w:rsidR="00E52939" w:rsidRPr="008F7BF9" w:rsidRDefault="00E52939" w:rsidP="00E52939">
      <w:pPr>
        <w:ind w:firstLine="851"/>
        <w:rPr>
          <w:rFonts w:ascii="Times New Roman" w:hAnsi="Times New Roman"/>
        </w:rPr>
      </w:pPr>
    </w:p>
    <w:p w:rsidR="00327B18" w:rsidRPr="008F7BF9" w:rsidRDefault="00E52939" w:rsidP="00327B1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F7BF9">
        <w:rPr>
          <w:rFonts w:ascii="Times New Roman" w:hAnsi="Times New Roman"/>
          <w:b/>
          <w:sz w:val="28"/>
          <w:szCs w:val="28"/>
        </w:rPr>
        <w:t>ODLUKU O</w:t>
      </w:r>
      <w:r w:rsidR="00F0525B">
        <w:rPr>
          <w:rFonts w:ascii="Times New Roman" w:hAnsi="Times New Roman"/>
          <w:b/>
          <w:sz w:val="28"/>
          <w:szCs w:val="28"/>
        </w:rPr>
        <w:t xml:space="preserve"> IZMJENAMA I DOPUNAMA</w:t>
      </w:r>
      <w:r w:rsidR="00771BD7">
        <w:rPr>
          <w:rFonts w:ascii="Times New Roman" w:hAnsi="Times New Roman"/>
          <w:b/>
          <w:sz w:val="28"/>
          <w:szCs w:val="28"/>
        </w:rPr>
        <w:t xml:space="preserve"> ODLUKE O</w:t>
      </w:r>
      <w:r w:rsidRPr="008F7BF9">
        <w:rPr>
          <w:rFonts w:ascii="Times New Roman" w:hAnsi="Times New Roman"/>
          <w:b/>
          <w:sz w:val="28"/>
          <w:szCs w:val="28"/>
        </w:rPr>
        <w:t xml:space="preserve"> BUDŽET</w:t>
      </w:r>
      <w:r w:rsidR="00771BD7">
        <w:rPr>
          <w:rFonts w:ascii="Times New Roman" w:hAnsi="Times New Roman"/>
          <w:b/>
          <w:sz w:val="28"/>
          <w:szCs w:val="28"/>
        </w:rPr>
        <w:t>U</w:t>
      </w:r>
      <w:r w:rsidRPr="008F7BF9">
        <w:rPr>
          <w:rFonts w:ascii="Times New Roman" w:hAnsi="Times New Roman"/>
          <w:b/>
          <w:sz w:val="28"/>
          <w:szCs w:val="28"/>
        </w:rPr>
        <w:t xml:space="preserve"> OPŠTINE TIVAT</w:t>
      </w:r>
    </w:p>
    <w:p w:rsidR="00E52939" w:rsidRPr="008F7BF9" w:rsidRDefault="00161297" w:rsidP="00327B1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ZA 2021</w:t>
      </w:r>
      <w:r w:rsidR="00E52939" w:rsidRPr="008F7BF9">
        <w:rPr>
          <w:rFonts w:ascii="Times New Roman" w:hAnsi="Times New Roman"/>
          <w:b/>
          <w:sz w:val="28"/>
          <w:szCs w:val="28"/>
        </w:rPr>
        <w:t>. GODINU</w:t>
      </w:r>
    </w:p>
    <w:p w:rsidR="00E52939" w:rsidRPr="008F7BF9" w:rsidRDefault="00E52939" w:rsidP="00327B18">
      <w:pPr>
        <w:spacing w:after="0"/>
        <w:jc w:val="center"/>
        <w:rPr>
          <w:rFonts w:ascii="Times New Roman" w:hAnsi="Times New Roman"/>
        </w:rPr>
      </w:pPr>
    </w:p>
    <w:p w:rsidR="003504E1" w:rsidRPr="008F7BF9" w:rsidRDefault="003504E1" w:rsidP="00327B18">
      <w:pPr>
        <w:spacing w:after="0"/>
        <w:jc w:val="center"/>
        <w:rPr>
          <w:rFonts w:ascii="Times New Roman" w:hAnsi="Times New Roman"/>
        </w:rPr>
      </w:pPr>
    </w:p>
    <w:p w:rsidR="00043E0B" w:rsidRPr="00D02BCC" w:rsidRDefault="00043E0B" w:rsidP="00327B18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02BCC">
        <w:rPr>
          <w:rFonts w:ascii="Times New Roman" w:hAnsi="Times New Roman"/>
          <w:b/>
          <w:sz w:val="24"/>
          <w:szCs w:val="24"/>
          <w:u w:val="single"/>
        </w:rPr>
        <w:t>Član 1</w:t>
      </w:r>
    </w:p>
    <w:p w:rsidR="00892EE7" w:rsidRPr="00EB022B" w:rsidRDefault="00892EE7" w:rsidP="00327B1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504E1" w:rsidRDefault="00892EE7" w:rsidP="00327B1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92EE7">
        <w:rPr>
          <w:rFonts w:ascii="Times New Roman" w:hAnsi="Times New Roman"/>
          <w:sz w:val="24"/>
          <w:szCs w:val="24"/>
        </w:rPr>
        <w:t>Član 1 mijenja se i glasi</w:t>
      </w:r>
    </w:p>
    <w:p w:rsidR="00892EE7" w:rsidRPr="00892EE7" w:rsidRDefault="00892EE7" w:rsidP="00327B1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52939" w:rsidRDefault="00FA61A9" w:rsidP="00EF6CC8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125D97">
        <w:rPr>
          <w:rFonts w:ascii="Times New Roman" w:hAnsi="Times New Roman"/>
          <w:sz w:val="24"/>
          <w:szCs w:val="24"/>
        </w:rPr>
        <w:t>Budžet O</w:t>
      </w:r>
      <w:r w:rsidR="00E52939" w:rsidRPr="00125D97">
        <w:rPr>
          <w:rFonts w:ascii="Times New Roman" w:hAnsi="Times New Roman"/>
          <w:sz w:val="24"/>
          <w:szCs w:val="24"/>
        </w:rPr>
        <w:t>pštine Tivat za 20</w:t>
      </w:r>
      <w:r w:rsidR="00990FDD">
        <w:rPr>
          <w:rFonts w:ascii="Times New Roman" w:hAnsi="Times New Roman"/>
          <w:sz w:val="24"/>
          <w:szCs w:val="24"/>
        </w:rPr>
        <w:t>21</w:t>
      </w:r>
      <w:r w:rsidR="00E52939" w:rsidRPr="00125D9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E52939" w:rsidRPr="00125D97">
        <w:rPr>
          <w:rFonts w:ascii="Times New Roman" w:hAnsi="Times New Roman"/>
          <w:sz w:val="24"/>
          <w:szCs w:val="24"/>
        </w:rPr>
        <w:t>godinu</w:t>
      </w:r>
      <w:proofErr w:type="gramEnd"/>
      <w:r w:rsidR="00E52939" w:rsidRPr="00125D97">
        <w:rPr>
          <w:rFonts w:ascii="Times New Roman" w:hAnsi="Times New Roman"/>
          <w:sz w:val="24"/>
          <w:szCs w:val="24"/>
        </w:rPr>
        <w:t xml:space="preserve"> (u daljem tektu Budžet) iznosi </w:t>
      </w:r>
      <w:r w:rsidR="00E6156B">
        <w:rPr>
          <w:rFonts w:ascii="Times New Roman" w:hAnsi="Times New Roman"/>
          <w:b/>
          <w:sz w:val="24"/>
          <w:szCs w:val="24"/>
        </w:rPr>
        <w:t>20.1</w:t>
      </w:r>
      <w:r w:rsidR="00D742A5">
        <w:rPr>
          <w:rFonts w:ascii="Times New Roman" w:hAnsi="Times New Roman"/>
          <w:b/>
          <w:sz w:val="24"/>
          <w:szCs w:val="24"/>
        </w:rPr>
        <w:t>25.</w:t>
      </w:r>
      <w:r w:rsidR="00161297">
        <w:rPr>
          <w:rFonts w:ascii="Times New Roman" w:hAnsi="Times New Roman"/>
          <w:b/>
          <w:sz w:val="24"/>
          <w:szCs w:val="24"/>
        </w:rPr>
        <w:t>200</w:t>
      </w:r>
      <w:r w:rsidR="00892EE7">
        <w:rPr>
          <w:rFonts w:ascii="Times New Roman" w:hAnsi="Times New Roman"/>
          <w:b/>
          <w:sz w:val="24"/>
          <w:szCs w:val="24"/>
        </w:rPr>
        <w:t>,00</w:t>
      </w:r>
      <w:r w:rsidR="00E52939" w:rsidRPr="00125D97">
        <w:rPr>
          <w:rFonts w:ascii="Times New Roman" w:hAnsi="Times New Roman"/>
          <w:b/>
          <w:sz w:val="24"/>
          <w:szCs w:val="24"/>
        </w:rPr>
        <w:t xml:space="preserve"> </w:t>
      </w:r>
      <w:r w:rsidR="004C49A9">
        <w:rPr>
          <w:rFonts w:ascii="Times New Roman" w:hAnsi="Times New Roman"/>
          <w:sz w:val="24"/>
          <w:szCs w:val="24"/>
        </w:rPr>
        <w:t>eura i prikazan je u sledećoj tabeli:</w:t>
      </w:r>
    </w:p>
    <w:p w:rsidR="007A1685" w:rsidRDefault="007A1685" w:rsidP="00EF6CC8">
      <w:pPr>
        <w:ind w:firstLine="851"/>
        <w:jc w:val="both"/>
        <w:rPr>
          <w:sz w:val="20"/>
          <w:szCs w:val="20"/>
        </w:rPr>
      </w:pPr>
      <w:r>
        <w:fldChar w:fldCharType="begin"/>
      </w:r>
      <w:r>
        <w:instrText xml:space="preserve"> LINK </w:instrText>
      </w:r>
      <w:r w:rsidR="004B3377">
        <w:instrText xml:space="preserve">Excel.Sheet.12 "C:\\Users\\dragana.franceskovic\\Desktop\\REBALANS BUDZET 2021\\deficit - ZA  REBALANS 2021.xlsx" "Local Government!R14C3:R77C18" </w:instrText>
      </w:r>
      <w:r>
        <w:instrText xml:space="preserve">\a \f 4 \h </w:instrText>
      </w:r>
      <w:r>
        <w:fldChar w:fldCharType="separate"/>
      </w:r>
    </w:p>
    <w:tbl>
      <w:tblPr>
        <w:tblW w:w="9600" w:type="dxa"/>
        <w:tblInd w:w="846" w:type="dxa"/>
        <w:tblLook w:val="04A0" w:firstRow="1" w:lastRow="0" w:firstColumn="1" w:lastColumn="0" w:noHBand="0" w:noVBand="1"/>
      </w:tblPr>
      <w:tblGrid>
        <w:gridCol w:w="7440"/>
        <w:gridCol w:w="2160"/>
      </w:tblGrid>
      <w:tr w:rsidR="007A1685" w:rsidRPr="007A1685" w:rsidTr="00856F45">
        <w:trPr>
          <w:trHeight w:val="315"/>
        </w:trPr>
        <w:tc>
          <w:tcPr>
            <w:tcW w:w="7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color w:val="FFFFFF"/>
                <w:lang w:val="en-GB" w:eastAsia="en-GB"/>
              </w:rPr>
              <w:t>BUDŽET 2021.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IZNOS</w:t>
            </w:r>
          </w:p>
        </w:tc>
      </w:tr>
      <w:tr w:rsidR="007A1685" w:rsidRPr="007A1685" w:rsidTr="00856F45">
        <w:trPr>
          <w:trHeight w:val="300"/>
        </w:trPr>
        <w:tc>
          <w:tcPr>
            <w:tcW w:w="7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color w:val="FFFFFF"/>
                <w:lang w:val="en-GB" w:eastAsia="en-GB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lang w:val="en-GB" w:eastAsia="en-GB"/>
              </w:rPr>
            </w:pPr>
          </w:p>
        </w:tc>
      </w:tr>
      <w:tr w:rsidR="007A1685" w:rsidRPr="007A1685" w:rsidTr="00856F45">
        <w:trPr>
          <w:trHeight w:val="3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Izvorni prihodi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16.711.700,00 €</w:t>
            </w:r>
          </w:p>
        </w:tc>
      </w:tr>
      <w:tr w:rsidR="007A1685" w:rsidRPr="007A1685" w:rsidTr="00856F45">
        <w:trPr>
          <w:trHeight w:val="3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Porezi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7.700.000,00 €</w:t>
            </w:r>
          </w:p>
        </w:tc>
      </w:tr>
      <w:tr w:rsidR="007A1685" w:rsidRPr="007A1685" w:rsidTr="00856F45">
        <w:trPr>
          <w:trHeight w:val="3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Takse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265.000,00 €</w:t>
            </w:r>
          </w:p>
        </w:tc>
      </w:tr>
      <w:tr w:rsidR="007A1685" w:rsidRPr="007A1685" w:rsidTr="00856F45">
        <w:trPr>
          <w:trHeight w:val="31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Naknade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5.363.600,00 €</w:t>
            </w:r>
          </w:p>
        </w:tc>
      </w:tr>
      <w:tr w:rsidR="007A1685" w:rsidRPr="007A1685" w:rsidTr="00856F45">
        <w:trPr>
          <w:trHeight w:val="3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Ostali prihodi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973.100,00 €</w:t>
            </w:r>
          </w:p>
        </w:tc>
      </w:tr>
      <w:tr w:rsidR="007A1685" w:rsidRPr="007A1685" w:rsidTr="00856F45">
        <w:trPr>
          <w:trHeight w:val="3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Primici od otplate kredita i sredstva prenijeta iz prethodne godine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2.290.000,00 €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Donacije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120.000,00 €</w:t>
            </w:r>
          </w:p>
        </w:tc>
      </w:tr>
      <w:tr w:rsidR="007A1685" w:rsidRPr="007A1685" w:rsidTr="00856F45">
        <w:trPr>
          <w:trHeight w:val="30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Izdaci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17.884.950,00 €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Tekuća budžetska potrošnja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7.711.200,00 €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Tekući izdaci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5.593.020,00 €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Bruto zarade i doprinosi na teret poslodavca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3.194.250,00 €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Ostala lična primanja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495.550,00 €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Rashodi za materijal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536.600,00 €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Rashodi za usluge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642.500,00 €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Rashodi za tekuće održavanje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71.900,00 €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Kamate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166.220,00 €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Renta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8.000,00 €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Subvencije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0,00 €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Ostali izdaci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478.000,00 €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Transferi za socijalnu zaštitu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0,00 €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lang w:val="en-GB" w:eastAsia="en-GB"/>
              </w:rPr>
            </w:pPr>
            <w:r w:rsidRPr="007A1685">
              <w:rPr>
                <w:rFonts w:eastAsia="Times New Roman" w:cs="Arial"/>
                <w:lang w:val="en-GB" w:eastAsia="en-GB"/>
              </w:rPr>
              <w:t>Prava iz oblasti socijalne zaštite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lang w:val="en-GB" w:eastAsia="en-GB"/>
              </w:rPr>
            </w:pPr>
            <w:r w:rsidRPr="007A1685">
              <w:rPr>
                <w:rFonts w:eastAsia="Times New Roman" w:cs="Arial"/>
                <w:lang w:val="en-GB" w:eastAsia="en-GB"/>
              </w:rPr>
              <w:t>0,00 €</w:t>
            </w:r>
          </w:p>
        </w:tc>
      </w:tr>
      <w:tr w:rsidR="007A1685" w:rsidRPr="007A1685" w:rsidTr="00856F45">
        <w:trPr>
          <w:trHeight w:val="15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lang w:val="en-GB" w:eastAsia="en-GB"/>
              </w:rPr>
            </w:pPr>
            <w:r w:rsidRPr="007A1685">
              <w:rPr>
                <w:rFonts w:eastAsia="Times New Roman" w:cs="Arial"/>
                <w:lang w:val="en-GB" w:eastAsia="en-GB"/>
              </w:rPr>
              <w:t>Sredstva za tehnološke viškove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lang w:val="en-GB" w:eastAsia="en-GB"/>
              </w:rPr>
            </w:pPr>
            <w:r w:rsidRPr="007A1685">
              <w:rPr>
                <w:rFonts w:eastAsia="Times New Roman" w:cs="Arial"/>
                <w:lang w:val="en-GB" w:eastAsia="en-GB"/>
              </w:rPr>
              <w:t> 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lastRenderedPageBreak/>
              <w:t xml:space="preserve">Transferi institucijama, pojedincima, nevladinom i javnom sektoru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1.958.180,00 €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lang w:val="en-GB" w:eastAsia="en-GB"/>
              </w:rPr>
            </w:pPr>
            <w:r w:rsidRPr="007A1685">
              <w:rPr>
                <w:rFonts w:eastAsia="Times New Roman" w:cs="Arial"/>
                <w:lang w:val="en-GB" w:eastAsia="en-GB"/>
              </w:rPr>
              <w:t xml:space="preserve">Transferi institucijama, pojedincima, nevladinom i javnom sektoru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lang w:val="en-GB" w:eastAsia="en-GB"/>
              </w:rPr>
            </w:pPr>
            <w:r w:rsidRPr="007A1685">
              <w:rPr>
                <w:rFonts w:eastAsia="Times New Roman" w:cs="Arial"/>
                <w:lang w:val="en-GB" w:eastAsia="en-GB"/>
              </w:rPr>
              <w:t>756.700,00 €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lang w:val="en-GB" w:eastAsia="en-GB"/>
              </w:rPr>
            </w:pPr>
            <w:r w:rsidRPr="007A1685">
              <w:rPr>
                <w:rFonts w:eastAsia="Times New Roman" w:cs="Arial"/>
                <w:lang w:val="en-GB" w:eastAsia="en-GB"/>
              </w:rPr>
              <w:t xml:space="preserve">Ostali transferi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lang w:val="en-GB" w:eastAsia="en-GB"/>
              </w:rPr>
            </w:pPr>
            <w:r w:rsidRPr="007A1685">
              <w:rPr>
                <w:rFonts w:eastAsia="Times New Roman" w:cs="Arial"/>
                <w:lang w:val="en-GB" w:eastAsia="en-GB"/>
              </w:rPr>
              <w:t>1.201.480,00 €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Kapitalni izdaci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10.173.750,00 €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Pozajmice i krediti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0,00 €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Rezerve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160.000,00 €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Suficit/ Deficit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-1.173.250,00 €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Primarni deficit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-1.007.030,00 €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Otplata duga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2.240.250,00 €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lang w:val="en-GB" w:eastAsia="en-GB"/>
              </w:rPr>
            </w:pPr>
            <w:r w:rsidRPr="007A1685">
              <w:rPr>
                <w:rFonts w:eastAsia="Times New Roman" w:cs="Arial"/>
                <w:lang w:val="en-GB" w:eastAsia="en-GB"/>
              </w:rPr>
              <w:t>Otplata duga rezidentima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lang w:val="en-GB" w:eastAsia="en-GB"/>
              </w:rPr>
            </w:pPr>
            <w:r w:rsidRPr="007A1685">
              <w:rPr>
                <w:rFonts w:eastAsia="Times New Roman" w:cs="Arial"/>
                <w:lang w:val="en-GB" w:eastAsia="en-GB"/>
              </w:rPr>
              <w:t>555.000,00 €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lang w:val="en-GB" w:eastAsia="en-GB"/>
              </w:rPr>
            </w:pPr>
            <w:r w:rsidRPr="007A1685">
              <w:rPr>
                <w:rFonts w:eastAsia="Times New Roman" w:cs="Arial"/>
                <w:lang w:val="en-GB" w:eastAsia="en-GB"/>
              </w:rPr>
              <w:t>Otplata duga nerezidentima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lang w:val="en-GB" w:eastAsia="en-GB"/>
              </w:rPr>
            </w:pPr>
            <w:r w:rsidRPr="007A1685">
              <w:rPr>
                <w:rFonts w:eastAsia="Times New Roman" w:cs="Arial"/>
                <w:lang w:val="en-GB" w:eastAsia="en-GB"/>
              </w:rPr>
              <w:t>0,00 €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lang w:val="en-GB" w:eastAsia="en-GB"/>
              </w:rPr>
            </w:pPr>
            <w:r w:rsidRPr="007A1685">
              <w:rPr>
                <w:rFonts w:eastAsia="Times New Roman" w:cs="Arial"/>
                <w:lang w:val="en-GB" w:eastAsia="en-GB"/>
              </w:rPr>
              <w:t>Otplata obaveza iz prethodnog perioda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lang w:val="en-GB" w:eastAsia="en-GB"/>
              </w:rPr>
            </w:pPr>
            <w:r w:rsidRPr="007A1685">
              <w:rPr>
                <w:rFonts w:eastAsia="Times New Roman" w:cs="Arial"/>
                <w:lang w:val="en-GB" w:eastAsia="en-GB"/>
              </w:rPr>
              <w:t>1.685.250,00 €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Nedostajuća sredstva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-3.413.500,00€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Finansiranje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3.413.500,00€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lang w:val="en-GB" w:eastAsia="en-GB"/>
              </w:rPr>
            </w:pPr>
            <w:r w:rsidRPr="007A1685">
              <w:rPr>
                <w:rFonts w:eastAsia="Times New Roman" w:cs="Arial"/>
                <w:lang w:val="en-GB" w:eastAsia="en-GB"/>
              </w:rPr>
              <w:t>Pozajmice i krediti iz domaćih izvora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lang w:val="en-GB" w:eastAsia="en-GB"/>
              </w:rPr>
            </w:pPr>
            <w:r w:rsidRPr="007A1685">
              <w:rPr>
                <w:rFonts w:eastAsia="Times New Roman" w:cs="Arial"/>
                <w:lang w:val="en-GB" w:eastAsia="en-GB"/>
              </w:rPr>
              <w:t>2.800.000,00 €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lang w:val="en-GB" w:eastAsia="en-GB"/>
              </w:rPr>
            </w:pPr>
            <w:r w:rsidRPr="007A1685">
              <w:rPr>
                <w:rFonts w:eastAsia="Times New Roman" w:cs="Arial"/>
                <w:lang w:val="en-GB" w:eastAsia="en-GB"/>
              </w:rPr>
              <w:t>Pozajmice i krediti iz inostranih izvora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lang w:val="en-GB" w:eastAsia="en-GB"/>
              </w:rPr>
            </w:pPr>
            <w:r w:rsidRPr="007A1685">
              <w:rPr>
                <w:rFonts w:eastAsia="Times New Roman" w:cs="Arial"/>
                <w:lang w:val="en-GB" w:eastAsia="en-GB"/>
              </w:rPr>
              <w:t>0,00 €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lang w:val="en-GB" w:eastAsia="en-GB"/>
              </w:rPr>
            </w:pPr>
            <w:r w:rsidRPr="007A1685">
              <w:rPr>
                <w:rFonts w:eastAsia="Times New Roman" w:cs="Arial"/>
                <w:lang w:val="en-GB" w:eastAsia="en-GB"/>
              </w:rPr>
              <w:t>Prihodi od privatizacije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lang w:val="en-GB" w:eastAsia="en-GB"/>
              </w:rPr>
            </w:pPr>
            <w:r w:rsidRPr="007A1685">
              <w:rPr>
                <w:rFonts w:eastAsia="Times New Roman" w:cs="Arial"/>
                <w:lang w:val="en-GB" w:eastAsia="en-GB"/>
              </w:rPr>
              <w:t>613.500,00 €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Povećanje/smanjenje depozita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0,00 €</w:t>
            </w:r>
          </w:p>
        </w:tc>
      </w:tr>
      <w:tr w:rsidR="007A1685" w:rsidRPr="007A1685" w:rsidTr="00856F45">
        <w:trPr>
          <w:trHeight w:val="270"/>
        </w:trPr>
        <w:tc>
          <w:tcPr>
            <w:tcW w:w="7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Transferi iz centralnog budžeta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A1685" w:rsidRPr="007A1685" w:rsidRDefault="007A1685" w:rsidP="007A168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lang w:val="en-GB" w:eastAsia="en-GB"/>
              </w:rPr>
            </w:pPr>
            <w:r w:rsidRPr="007A1685">
              <w:rPr>
                <w:rFonts w:eastAsia="Times New Roman" w:cs="Arial"/>
                <w:b/>
                <w:bCs/>
                <w:lang w:val="en-GB" w:eastAsia="en-GB"/>
              </w:rPr>
              <w:t>0,00</w:t>
            </w:r>
          </w:p>
        </w:tc>
      </w:tr>
    </w:tbl>
    <w:p w:rsidR="004C49A9" w:rsidRPr="00881411" w:rsidRDefault="007A1685" w:rsidP="00EF6CC8">
      <w:pPr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end"/>
      </w:r>
    </w:p>
    <w:p w:rsidR="00222E43" w:rsidRPr="00125D97" w:rsidRDefault="00222E43" w:rsidP="00EF6CC8">
      <w:pPr>
        <w:ind w:firstLine="851"/>
        <w:rPr>
          <w:rFonts w:ascii="Times New Roman" w:hAnsi="Times New Roman"/>
          <w:sz w:val="24"/>
          <w:szCs w:val="24"/>
        </w:rPr>
      </w:pPr>
      <w:r w:rsidRPr="00125D97">
        <w:rPr>
          <w:rFonts w:ascii="Times New Roman" w:hAnsi="Times New Roman"/>
          <w:sz w:val="24"/>
          <w:szCs w:val="24"/>
        </w:rPr>
        <w:t xml:space="preserve">Prihodi se raspoređuju </w:t>
      </w:r>
      <w:proofErr w:type="gramStart"/>
      <w:r w:rsidRPr="00125D97">
        <w:rPr>
          <w:rFonts w:ascii="Times New Roman" w:hAnsi="Times New Roman"/>
          <w:sz w:val="24"/>
          <w:szCs w:val="24"/>
        </w:rPr>
        <w:t>na</w:t>
      </w:r>
      <w:proofErr w:type="gramEnd"/>
      <w:r w:rsidRPr="00125D97">
        <w:rPr>
          <w:rFonts w:ascii="Times New Roman" w:hAnsi="Times New Roman"/>
          <w:sz w:val="24"/>
          <w:szCs w:val="24"/>
        </w:rPr>
        <w:t>:</w:t>
      </w:r>
    </w:p>
    <w:tbl>
      <w:tblPr>
        <w:tblW w:w="7139" w:type="dxa"/>
        <w:tblInd w:w="1931" w:type="dxa"/>
        <w:tblLook w:val="04A0" w:firstRow="1" w:lastRow="0" w:firstColumn="1" w:lastColumn="0" w:noHBand="0" w:noVBand="1"/>
      </w:tblPr>
      <w:tblGrid>
        <w:gridCol w:w="4634"/>
        <w:gridCol w:w="2505"/>
      </w:tblGrid>
      <w:tr w:rsidR="00E761D0" w:rsidRPr="008F7BF9" w:rsidTr="00AD7CD6">
        <w:trPr>
          <w:trHeight w:val="315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1D0" w:rsidRPr="008F7BF9" w:rsidRDefault="00E761D0" w:rsidP="00E761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8F7BF9">
              <w:rPr>
                <w:rFonts w:ascii="Times New Roman" w:eastAsia="Times New Roman" w:hAnsi="Times New Roman"/>
                <w:color w:val="000000"/>
                <w:lang w:val="en-GB" w:eastAsia="en-GB"/>
              </w:rPr>
              <w:t>Tekuće rashode budžeta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1D0" w:rsidRPr="008F7BF9" w:rsidRDefault="008E672C" w:rsidP="00856F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val="en-GB" w:eastAsia="en-GB"/>
              </w:rPr>
              <w:t>5.</w:t>
            </w:r>
            <w:r w:rsidR="00856F45">
              <w:rPr>
                <w:rFonts w:ascii="Times New Roman" w:eastAsia="Times New Roman" w:hAnsi="Times New Roman"/>
                <w:color w:val="000000"/>
                <w:lang w:val="en-GB" w:eastAsia="en-GB"/>
              </w:rPr>
              <w:t>593</w:t>
            </w:r>
            <w:r w:rsidR="00032238">
              <w:rPr>
                <w:rFonts w:ascii="Times New Roman" w:eastAsia="Times New Roman" w:hAnsi="Times New Roman"/>
                <w:color w:val="000000"/>
                <w:lang w:val="en-GB" w:eastAsia="en-GB"/>
              </w:rPr>
              <w:t>.020,00</w:t>
            </w:r>
            <w:r w:rsidR="00E761D0" w:rsidRPr="008F7BF9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 €</w:t>
            </w:r>
          </w:p>
        </w:tc>
      </w:tr>
      <w:tr w:rsidR="00E761D0" w:rsidRPr="008F7BF9" w:rsidTr="00AD7CD6">
        <w:trPr>
          <w:trHeight w:val="315"/>
        </w:trPr>
        <w:tc>
          <w:tcPr>
            <w:tcW w:w="4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1D0" w:rsidRPr="008F7BF9" w:rsidRDefault="00E761D0" w:rsidP="00E761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8F7BF9">
              <w:rPr>
                <w:rFonts w:ascii="Times New Roman" w:eastAsia="Times New Roman" w:hAnsi="Times New Roman"/>
                <w:color w:val="000000"/>
                <w:lang w:val="en-GB" w:eastAsia="en-GB"/>
              </w:rPr>
              <w:t>Transfere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1D0" w:rsidRPr="008F7BF9" w:rsidRDefault="00D742A5" w:rsidP="00856F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val="en-GB" w:eastAsia="en-GB"/>
              </w:rPr>
              <w:t>1.95</w:t>
            </w:r>
            <w:r w:rsidR="00856F45">
              <w:rPr>
                <w:rFonts w:ascii="Times New Roman" w:eastAsia="Times New Roman" w:hAnsi="Times New Roman"/>
                <w:color w:val="000000"/>
                <w:lang w:val="en-GB" w:eastAsia="en-GB"/>
              </w:rPr>
              <w:t>8</w:t>
            </w:r>
            <w:r w:rsidR="00032238">
              <w:rPr>
                <w:rFonts w:ascii="Times New Roman" w:eastAsia="Times New Roman" w:hAnsi="Times New Roman"/>
                <w:color w:val="000000"/>
                <w:lang w:val="en-GB" w:eastAsia="en-GB"/>
              </w:rPr>
              <w:t>.180,00</w:t>
            </w:r>
            <w:r w:rsidR="00E761D0" w:rsidRPr="008F7BF9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 €</w:t>
            </w:r>
          </w:p>
        </w:tc>
      </w:tr>
      <w:tr w:rsidR="00E761D0" w:rsidRPr="008F7BF9" w:rsidTr="00AD7CD6">
        <w:trPr>
          <w:trHeight w:val="315"/>
        </w:trPr>
        <w:tc>
          <w:tcPr>
            <w:tcW w:w="4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1D0" w:rsidRPr="008F7BF9" w:rsidRDefault="00FA61A9" w:rsidP="00E761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8F7BF9">
              <w:rPr>
                <w:rFonts w:ascii="Times New Roman" w:eastAsia="Times New Roman" w:hAnsi="Times New Roman"/>
                <w:color w:val="000000"/>
                <w:lang w:val="en-GB" w:eastAsia="en-GB"/>
              </w:rPr>
              <w:t>Otplata duga i obaveza iz prethodnog perioda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1D0" w:rsidRPr="008F7BF9" w:rsidRDefault="00032238" w:rsidP="00FA61A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val="en-GB" w:eastAsia="en-GB"/>
              </w:rPr>
              <w:t>2.240.250,00</w:t>
            </w:r>
            <w:r w:rsidR="00E761D0" w:rsidRPr="008F7BF9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 €</w:t>
            </w:r>
          </w:p>
        </w:tc>
      </w:tr>
      <w:tr w:rsidR="00E761D0" w:rsidRPr="008F7BF9" w:rsidTr="00AD7CD6">
        <w:trPr>
          <w:trHeight w:val="315"/>
        </w:trPr>
        <w:tc>
          <w:tcPr>
            <w:tcW w:w="4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1D0" w:rsidRPr="008F7BF9" w:rsidRDefault="00E761D0" w:rsidP="00E761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8F7BF9">
              <w:rPr>
                <w:rFonts w:ascii="Times New Roman" w:eastAsia="Times New Roman" w:hAnsi="Times New Roman"/>
                <w:color w:val="000000"/>
                <w:lang w:val="en-GB" w:eastAsia="en-GB"/>
              </w:rPr>
              <w:t>Kapitalni budžet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1D0" w:rsidRPr="008F7BF9" w:rsidRDefault="00D742A5" w:rsidP="00FA61A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val="en-GB" w:eastAsia="en-GB"/>
              </w:rPr>
              <w:t>10.17</w:t>
            </w:r>
            <w:r w:rsidR="00032238">
              <w:rPr>
                <w:rFonts w:ascii="Times New Roman" w:eastAsia="Times New Roman" w:hAnsi="Times New Roman"/>
                <w:color w:val="000000"/>
                <w:lang w:val="en-GB" w:eastAsia="en-GB"/>
              </w:rPr>
              <w:t>3.750,00</w:t>
            </w:r>
            <w:r w:rsidR="00E761D0" w:rsidRPr="008F7BF9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 €</w:t>
            </w:r>
          </w:p>
        </w:tc>
      </w:tr>
      <w:tr w:rsidR="00E761D0" w:rsidRPr="008F7BF9" w:rsidTr="00AD7CD6">
        <w:trPr>
          <w:trHeight w:val="241"/>
        </w:trPr>
        <w:tc>
          <w:tcPr>
            <w:tcW w:w="4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1D0" w:rsidRPr="008F7BF9" w:rsidRDefault="00E761D0" w:rsidP="00E761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 w:rsidRPr="008F7BF9">
              <w:rPr>
                <w:rFonts w:ascii="Times New Roman" w:eastAsia="Times New Roman" w:hAnsi="Times New Roman"/>
                <w:color w:val="000000"/>
                <w:lang w:val="en-GB" w:eastAsia="en-GB"/>
              </w:rPr>
              <w:t>Tekuću i stalnu budžetsku rezervu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A9" w:rsidRPr="008F7BF9" w:rsidRDefault="00032238" w:rsidP="00FA61A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val="en-GB" w:eastAsia="en-GB"/>
              </w:rPr>
              <w:t>160.000,00</w:t>
            </w:r>
            <w:r w:rsidR="00FA61A9" w:rsidRPr="008F7BF9">
              <w:rPr>
                <w:rFonts w:ascii="Times New Roman" w:eastAsia="Times New Roman" w:hAnsi="Times New Roman"/>
                <w:color w:val="000000"/>
                <w:lang w:val="en-GB" w:eastAsia="en-GB"/>
              </w:rPr>
              <w:t xml:space="preserve"> €</w:t>
            </w:r>
          </w:p>
        </w:tc>
      </w:tr>
      <w:tr w:rsidR="00E761D0" w:rsidRPr="008F7BF9" w:rsidTr="00AD7CD6">
        <w:trPr>
          <w:trHeight w:val="299"/>
        </w:trPr>
        <w:tc>
          <w:tcPr>
            <w:tcW w:w="4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1D0" w:rsidRPr="008F7BF9" w:rsidRDefault="00E761D0" w:rsidP="00E761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 w:rsidRPr="008F7BF9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Ukupno: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1D0" w:rsidRPr="008F7BF9" w:rsidRDefault="00856F45" w:rsidP="00FA61A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20.1</w:t>
            </w:r>
            <w:r w:rsidR="00D742A5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2</w:t>
            </w:r>
            <w:r w:rsidR="00032238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>5.200,00</w:t>
            </w:r>
            <w:r w:rsidR="00E761D0" w:rsidRPr="008F7BF9">
              <w:rPr>
                <w:rFonts w:ascii="Times New Roman" w:eastAsia="Times New Roman" w:hAnsi="Times New Roman"/>
                <w:b/>
                <w:bCs/>
                <w:color w:val="000000"/>
                <w:lang w:val="en-GB" w:eastAsia="en-GB"/>
              </w:rPr>
              <w:t xml:space="preserve"> €</w:t>
            </w:r>
          </w:p>
        </w:tc>
      </w:tr>
    </w:tbl>
    <w:p w:rsidR="00EF6CC8" w:rsidRPr="008F7BF9" w:rsidRDefault="00EF6CC8" w:rsidP="006C39A9">
      <w:pPr>
        <w:jc w:val="center"/>
        <w:rPr>
          <w:rFonts w:ascii="Times New Roman" w:hAnsi="Times New Roman"/>
          <w:b/>
        </w:rPr>
      </w:pPr>
    </w:p>
    <w:p w:rsidR="00FF4F27" w:rsidRPr="00D02BCC" w:rsidRDefault="00651878" w:rsidP="006C39A9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02BCC">
        <w:rPr>
          <w:rFonts w:ascii="Times New Roman" w:hAnsi="Times New Roman"/>
          <w:b/>
          <w:sz w:val="24"/>
          <w:szCs w:val="24"/>
          <w:u w:val="single"/>
        </w:rPr>
        <w:t>Član 2</w:t>
      </w:r>
    </w:p>
    <w:p w:rsidR="008E672C" w:rsidRPr="008E672C" w:rsidRDefault="008E672C" w:rsidP="006C39A9">
      <w:pPr>
        <w:jc w:val="center"/>
        <w:rPr>
          <w:rFonts w:ascii="Times New Roman" w:hAnsi="Times New Roman"/>
          <w:sz w:val="24"/>
          <w:szCs w:val="24"/>
        </w:rPr>
      </w:pPr>
      <w:r w:rsidRPr="008E672C">
        <w:rPr>
          <w:rFonts w:ascii="Times New Roman" w:hAnsi="Times New Roman"/>
          <w:sz w:val="24"/>
          <w:szCs w:val="24"/>
        </w:rPr>
        <w:t>Član 2 mijenja</w:t>
      </w:r>
      <w:r>
        <w:rPr>
          <w:rFonts w:ascii="Times New Roman" w:hAnsi="Times New Roman"/>
          <w:sz w:val="24"/>
          <w:szCs w:val="24"/>
        </w:rPr>
        <w:t xml:space="preserve"> se</w:t>
      </w:r>
      <w:r w:rsidRPr="008E672C">
        <w:rPr>
          <w:rFonts w:ascii="Times New Roman" w:hAnsi="Times New Roman"/>
          <w:sz w:val="24"/>
          <w:szCs w:val="24"/>
        </w:rPr>
        <w:t xml:space="preserve"> i glasi:</w:t>
      </w:r>
    </w:p>
    <w:p w:rsidR="00651878" w:rsidRDefault="00651878" w:rsidP="00EF6CC8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125D97">
        <w:rPr>
          <w:rFonts w:ascii="Times New Roman" w:hAnsi="Times New Roman"/>
          <w:sz w:val="24"/>
          <w:szCs w:val="24"/>
        </w:rPr>
        <w:t>Primici Budžeta za 20</w:t>
      </w:r>
      <w:r w:rsidR="009B0C3C">
        <w:rPr>
          <w:rFonts w:ascii="Times New Roman" w:hAnsi="Times New Roman"/>
          <w:sz w:val="24"/>
          <w:szCs w:val="24"/>
        </w:rPr>
        <w:t>21</w:t>
      </w:r>
      <w:r w:rsidR="00FA61A9" w:rsidRPr="00125D97">
        <w:rPr>
          <w:rFonts w:ascii="Times New Roman" w:hAnsi="Times New Roman"/>
          <w:sz w:val="24"/>
          <w:szCs w:val="24"/>
        </w:rPr>
        <w:t>.</w:t>
      </w:r>
      <w:r w:rsidRPr="00125D97">
        <w:rPr>
          <w:rFonts w:ascii="Times New Roman" w:hAnsi="Times New Roman"/>
          <w:sz w:val="24"/>
          <w:szCs w:val="24"/>
        </w:rPr>
        <w:t xml:space="preserve">-tu godinu po izvorima </w:t>
      </w:r>
      <w:r w:rsidR="00FA61A9" w:rsidRPr="00125D97">
        <w:rPr>
          <w:rFonts w:ascii="Times New Roman" w:hAnsi="Times New Roman"/>
          <w:sz w:val="24"/>
          <w:szCs w:val="24"/>
        </w:rPr>
        <w:t>i</w:t>
      </w:r>
      <w:r w:rsidRPr="00125D97">
        <w:rPr>
          <w:rFonts w:ascii="Times New Roman" w:hAnsi="Times New Roman"/>
          <w:sz w:val="24"/>
          <w:szCs w:val="24"/>
        </w:rPr>
        <w:t xml:space="preserve"> vrstama rasporeda primitaka za osnovne namjene utvrđuj</w:t>
      </w:r>
      <w:r w:rsidR="00E761D0" w:rsidRPr="00125D97">
        <w:rPr>
          <w:rFonts w:ascii="Times New Roman" w:hAnsi="Times New Roman"/>
          <w:sz w:val="24"/>
          <w:szCs w:val="24"/>
        </w:rPr>
        <w:t>e se u sljedećim iznosima</w:t>
      </w:r>
      <w:r w:rsidRPr="00125D97">
        <w:rPr>
          <w:rFonts w:ascii="Times New Roman" w:hAnsi="Times New Roman"/>
          <w:sz w:val="24"/>
          <w:szCs w:val="24"/>
        </w:rPr>
        <w:t>:</w:t>
      </w:r>
    </w:p>
    <w:p w:rsidR="009B0C3C" w:rsidRDefault="009B0C3C" w:rsidP="00EF6CC8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5605F" w:rsidRDefault="0075605F" w:rsidP="00EF6CC8">
      <w:pPr>
        <w:ind w:firstLine="851"/>
        <w:jc w:val="both"/>
        <w:rPr>
          <w:sz w:val="20"/>
          <w:szCs w:val="20"/>
        </w:rPr>
      </w:pPr>
      <w:r>
        <w:fldChar w:fldCharType="begin"/>
      </w:r>
      <w:r>
        <w:instrText xml:space="preserve"> LINK </w:instrText>
      </w:r>
      <w:r w:rsidR="004B3377">
        <w:instrText xml:space="preserve">Excel.Sheet.8 "C:\\Users\\dragana.franceskovic\\Desktop\\REBALANS BUDZET 2021\\REBALANS BUDŽET 2021 AVGUST (version 1) (Recovered).xls" prihodi!R2C1:R69C9 </w:instrText>
      </w:r>
      <w:r>
        <w:instrText xml:space="preserve">\a \f 4 \h </w:instrText>
      </w:r>
      <w:r>
        <w:fldChar w:fldCharType="separate"/>
      </w:r>
    </w:p>
    <w:tbl>
      <w:tblPr>
        <w:tblW w:w="10705" w:type="dxa"/>
        <w:tblInd w:w="60" w:type="dxa"/>
        <w:tblLook w:val="04A0" w:firstRow="1" w:lastRow="0" w:firstColumn="1" w:lastColumn="0" w:noHBand="0" w:noVBand="1"/>
      </w:tblPr>
      <w:tblGrid>
        <w:gridCol w:w="550"/>
        <w:gridCol w:w="773"/>
        <w:gridCol w:w="3760"/>
        <w:gridCol w:w="1945"/>
        <w:gridCol w:w="2553"/>
        <w:gridCol w:w="1124"/>
      </w:tblGrid>
      <w:tr w:rsidR="0075605F" w:rsidRPr="0075605F" w:rsidTr="00856F45">
        <w:trPr>
          <w:trHeight w:val="315"/>
        </w:trPr>
        <w:tc>
          <w:tcPr>
            <w:tcW w:w="13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Konto</w:t>
            </w:r>
          </w:p>
        </w:tc>
        <w:tc>
          <w:tcPr>
            <w:tcW w:w="37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Opis</w:t>
            </w:r>
          </w:p>
        </w:tc>
        <w:tc>
          <w:tcPr>
            <w:tcW w:w="194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Plan 2021 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Rebalans 2021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Index</w:t>
            </w:r>
          </w:p>
        </w:tc>
      </w:tr>
      <w:tr w:rsidR="0075605F" w:rsidRPr="0075605F" w:rsidTr="00856F45">
        <w:trPr>
          <w:trHeight w:val="315"/>
        </w:trPr>
        <w:tc>
          <w:tcPr>
            <w:tcW w:w="13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7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94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711</w:t>
            </w:r>
          </w:p>
        </w:tc>
        <w:tc>
          <w:tcPr>
            <w:tcW w:w="4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Porezi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7.600.000,00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7.700.000,00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1,01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Porez na dohodak fizičkih lica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700.000,00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700.000,00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7111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dohodak fizičkih lica</w:t>
            </w: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700.000,00  €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700.000,00  € 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Porezi na imovinu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6.200.000,00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6.200.000,00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71131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nepokretnosti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5.000.000,00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5.000.000,00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71132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promet nepokretnosti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1.200.000,00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1.200.000,00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7117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Lokalni porezi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700.000,00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800.000,00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1,14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71175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Prirez porezu na dohodak fizičkih lica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700.000,00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800.000,00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1,14</w:t>
            </w:r>
          </w:p>
        </w:tc>
      </w:tr>
      <w:tr w:rsidR="0075605F" w:rsidRPr="0075605F" w:rsidTr="0075605F">
        <w:trPr>
          <w:trHeight w:val="315"/>
        </w:trPr>
        <w:tc>
          <w:tcPr>
            <w:tcW w:w="702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713</w:t>
            </w:r>
          </w:p>
        </w:tc>
        <w:tc>
          <w:tcPr>
            <w:tcW w:w="4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Takse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265.000,00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265.000,00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7131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Administrativne takse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15.000,00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15.000,00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7131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Administrativne takse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15.000,00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15.000,00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7135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Lokalne komunalne takse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100.000,00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80.000,00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0,80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71351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Lokalne komunalne takse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100.000,00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80.000,00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0,80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7136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Ostale takse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150.000,00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170.000,00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1,13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71361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Ostale takse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150.000,00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</w:t>
            </w: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170.000,00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1,13</w:t>
            </w:r>
          </w:p>
        </w:tc>
      </w:tr>
      <w:tr w:rsidR="0075605F" w:rsidRPr="0075605F" w:rsidTr="0075605F">
        <w:trPr>
          <w:trHeight w:val="315"/>
        </w:trPr>
        <w:tc>
          <w:tcPr>
            <w:tcW w:w="702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714</w:t>
            </w:r>
          </w:p>
        </w:tc>
        <w:tc>
          <w:tcPr>
            <w:tcW w:w="4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Naknade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2.363.600,00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5.363.600,00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2,27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7141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Naknada za korišćenje dobara od opšteg interesa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8.500,00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8.500,00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71411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korišćenje voda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1.500,00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1.500,00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71413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zaštitu voda od zagađivanja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7.000,00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7.000,00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7142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Naknada za korišćenje prirodnih dobara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-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</w:t>
            </w: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12.000,00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71424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Naknada za korišćenje mineralnih sirovina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-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      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            </w:t>
            </w: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 12.000,00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-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7146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Naknada za uređivanje i izgradnju građevinskog zemljišta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2.200.000,00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5.200.000,00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2,36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71461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komunalno opremanje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2.000.000,00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5.000.000,00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2,50</w:t>
            </w:r>
          </w:p>
        </w:tc>
      </w:tr>
      <w:tr w:rsidR="0075605F" w:rsidRPr="0075605F" w:rsidTr="0075605F">
        <w:trPr>
          <w:trHeight w:val="570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71462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investicije za izgradnju objekta na teritoriji opština crnogorskog primorja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200.000,00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200.000,00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7148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Naknade za puteve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155.100,00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143.100,00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0,92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71482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Naknada za korištenje opštinskih puteva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     100.000,00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       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           </w:t>
            </w: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88.000,00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0,88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71484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Godišnja naknada pri registraciji drumskih motornih vozila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55.000,00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55.000,00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71489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uklanjanje nepropisno parkiranih vozila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100,00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100,00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315"/>
        </w:trPr>
        <w:tc>
          <w:tcPr>
            <w:tcW w:w="702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715</w:t>
            </w:r>
          </w:p>
        </w:tc>
        <w:tc>
          <w:tcPr>
            <w:tcW w:w="4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prihodi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1.055.100,00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973.100,00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0,92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7151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Prihodi od kapitala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220.100,00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198.100,00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0,90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71511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Prihodi od kamata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100,00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100,00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71513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Prihodi od zakupa poslovnog prostora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100.000,00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100.000,00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71514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Prihodi od izdavanja zemljišta u zakup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     120.000,00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        98.000,00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0,82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7152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Novčane kazne i oduzete imovinske koristi</w:t>
            </w: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40.000,00  €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60.000,00  € 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1,50</w:t>
            </w:r>
          </w:p>
        </w:tc>
      </w:tr>
      <w:tr w:rsidR="0075605F" w:rsidRPr="0075605F" w:rsidTr="0075605F">
        <w:trPr>
          <w:trHeight w:val="540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71523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Novčane kazne izrečene u prekršajnom i drugom postupku koji se vodi pred drugim državnim organima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      40.000,00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        60.000,00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1,50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7153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Prihodi koje organi ostvaruju vršenjem svoje djelatnosti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95.000,00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95.000,00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71531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Prihodi od djelatnosti organa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25.000,00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25.000,00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71532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Prihodi koje ostvaruje Centar za kulturu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45.000,00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45.000,00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71533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Prihodi koje ostvaruje Sportska dvorana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25.000,00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25.000,00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7155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prihodi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700.000,00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620.000,00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0,89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7155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Ostali prihodi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     700.000,00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       620.000,00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0,89</w:t>
            </w:r>
          </w:p>
        </w:tc>
      </w:tr>
      <w:tr w:rsidR="0075605F" w:rsidRPr="0075605F" w:rsidTr="0075605F">
        <w:trPr>
          <w:trHeight w:val="315"/>
        </w:trPr>
        <w:tc>
          <w:tcPr>
            <w:tcW w:w="702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721</w:t>
            </w:r>
          </w:p>
        </w:tc>
        <w:tc>
          <w:tcPr>
            <w:tcW w:w="4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Primici od prodaje nefinansijske imovine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613.500,00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613.500,00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7211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Prodaja nepokretnosti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613.500,00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613.500,00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72112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Prodaja nepokretnosti u korist budžeta opština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613.500,00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613.500,00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315"/>
        </w:trPr>
        <w:tc>
          <w:tcPr>
            <w:tcW w:w="702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731</w:t>
            </w:r>
          </w:p>
        </w:tc>
        <w:tc>
          <w:tcPr>
            <w:tcW w:w="4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Primici od otplate kredita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8.000,00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10.000,00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1,25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7314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Primici od otplate kredita datih fizičkim licima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8.000,00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10.000,00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1,25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7314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Primici od otplate kredita datih fizičkim licima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        8.000,00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        10.000,00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1,25</w:t>
            </w:r>
          </w:p>
        </w:tc>
      </w:tr>
      <w:tr w:rsidR="0075605F" w:rsidRPr="0075605F" w:rsidTr="0075605F">
        <w:trPr>
          <w:trHeight w:val="315"/>
        </w:trPr>
        <w:tc>
          <w:tcPr>
            <w:tcW w:w="702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732</w:t>
            </w:r>
          </w:p>
        </w:tc>
        <w:tc>
          <w:tcPr>
            <w:tcW w:w="4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Sredstva prenesena iz prethodne godine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2.000.000,00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2.280.000,00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1,14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7321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Sredstva prenesena iz prethodne godine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2.000.000,00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2.280.000,00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1,14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7321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Sredstva prenesena iz prethodne godine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  2.000.000,00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    2.280.000,00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1,14</w:t>
            </w:r>
          </w:p>
        </w:tc>
      </w:tr>
      <w:tr w:rsidR="0075605F" w:rsidRPr="0075605F" w:rsidTr="0075605F">
        <w:trPr>
          <w:trHeight w:val="315"/>
        </w:trPr>
        <w:tc>
          <w:tcPr>
            <w:tcW w:w="702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741</w:t>
            </w:r>
          </w:p>
        </w:tc>
        <w:tc>
          <w:tcPr>
            <w:tcW w:w="4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Donacije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40.000,00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120.000,00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3,00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7411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Tekuće donacije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40.000,00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120.000,00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3,00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7411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Tekuće donacije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40.000,00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120.000,00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3,00</w:t>
            </w:r>
          </w:p>
        </w:tc>
      </w:tr>
      <w:tr w:rsidR="0075605F" w:rsidRPr="0075605F" w:rsidTr="0075605F">
        <w:trPr>
          <w:trHeight w:val="315"/>
        </w:trPr>
        <w:tc>
          <w:tcPr>
            <w:tcW w:w="702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751</w:t>
            </w:r>
          </w:p>
        </w:tc>
        <w:tc>
          <w:tcPr>
            <w:tcW w:w="4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Pozajmice i krediti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3.000.000,00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2.800.000,00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0,93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7511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Pozajmice i krediti od domaćih izvora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3.000.000,00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2.800.000,00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0,93</w:t>
            </w:r>
          </w:p>
        </w:tc>
      </w:tr>
      <w:tr w:rsidR="0075605F" w:rsidRPr="0075605F" w:rsidTr="0075605F">
        <w:trPr>
          <w:trHeight w:val="315"/>
        </w:trPr>
        <w:tc>
          <w:tcPr>
            <w:tcW w:w="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7511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Pozajmice i krediti od domaćih izvora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  3.000.000,00  € 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    2.800.000,00  €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0,93</w:t>
            </w:r>
          </w:p>
        </w:tc>
      </w:tr>
      <w:tr w:rsidR="0075605F" w:rsidRPr="0075605F" w:rsidTr="0075605F">
        <w:trPr>
          <w:trHeight w:val="315"/>
        </w:trPr>
        <w:tc>
          <w:tcPr>
            <w:tcW w:w="5083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92CDDC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UKUPNO:</w:t>
            </w:r>
          </w:p>
        </w:tc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16.945.200,00  € </w:t>
            </w:r>
          </w:p>
        </w:tc>
        <w:tc>
          <w:tcPr>
            <w:tcW w:w="255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20.125.200,00  € 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</w:t>
            </w: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1,19</w:t>
            </w:r>
          </w:p>
        </w:tc>
      </w:tr>
      <w:tr w:rsidR="0075605F" w:rsidRPr="0075605F" w:rsidTr="0075605F">
        <w:trPr>
          <w:trHeight w:val="315"/>
        </w:trPr>
        <w:tc>
          <w:tcPr>
            <w:tcW w:w="5083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</w:tbl>
    <w:p w:rsidR="009B0C3C" w:rsidRDefault="0075605F" w:rsidP="007560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end"/>
      </w:r>
    </w:p>
    <w:p w:rsidR="009B0C3C" w:rsidRDefault="009B0C3C" w:rsidP="00EF6CC8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9B0C3C" w:rsidRDefault="009B0C3C" w:rsidP="009B0C3C">
      <w:pPr>
        <w:jc w:val="both"/>
        <w:rPr>
          <w:rFonts w:ascii="Times New Roman" w:hAnsi="Times New Roman"/>
          <w:sz w:val="24"/>
          <w:szCs w:val="24"/>
        </w:rPr>
      </w:pPr>
    </w:p>
    <w:p w:rsidR="009B0C3C" w:rsidRPr="00EB022B" w:rsidRDefault="009B0C3C" w:rsidP="009B0C3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B022B">
        <w:rPr>
          <w:rFonts w:ascii="Times New Roman" w:hAnsi="Times New Roman"/>
          <w:b/>
          <w:sz w:val="24"/>
          <w:szCs w:val="24"/>
          <w:u w:val="single"/>
        </w:rPr>
        <w:lastRenderedPageBreak/>
        <w:t>IZDACI –ekonomska klasifikacija</w:t>
      </w:r>
    </w:p>
    <w:p w:rsidR="009B0C3C" w:rsidRDefault="009B0C3C" w:rsidP="00EF6CC8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5605F" w:rsidRDefault="0075605F" w:rsidP="00AE7C61">
      <w:pPr>
        <w:tabs>
          <w:tab w:val="left" w:pos="8430"/>
        </w:tabs>
        <w:ind w:firstLine="851"/>
        <w:jc w:val="both"/>
        <w:rPr>
          <w:sz w:val="20"/>
          <w:szCs w:val="20"/>
        </w:rPr>
      </w:pPr>
      <w:r>
        <w:fldChar w:fldCharType="begin"/>
      </w:r>
      <w:r>
        <w:instrText xml:space="preserve"> LINK </w:instrText>
      </w:r>
      <w:r w:rsidR="004B3377">
        <w:instrText xml:space="preserve">Excel.Sheet.8 "C:\\Users\\dragana.franceskovic\\Desktop\\REBALANS BUDZET 2021\\REBALANS BUDŽET 2021 AVGUST (version 1) (Recovered).xls" "po kontima!R2C2:R145C11" </w:instrText>
      </w:r>
      <w:r>
        <w:instrText xml:space="preserve">\a \f 4 \h  \* MERGEFORMAT </w:instrText>
      </w:r>
      <w:r>
        <w:fldChar w:fldCharType="separate"/>
      </w:r>
    </w:p>
    <w:tbl>
      <w:tblPr>
        <w:tblW w:w="10741" w:type="dxa"/>
        <w:tblLook w:val="04A0" w:firstRow="1" w:lastRow="0" w:firstColumn="1" w:lastColumn="0" w:noHBand="0" w:noVBand="1"/>
      </w:tblPr>
      <w:tblGrid>
        <w:gridCol w:w="560"/>
        <w:gridCol w:w="884"/>
        <w:gridCol w:w="3791"/>
        <w:gridCol w:w="2268"/>
        <w:gridCol w:w="2410"/>
        <w:gridCol w:w="828"/>
      </w:tblGrid>
      <w:tr w:rsidR="0075605F" w:rsidRPr="0075605F" w:rsidTr="0075605F">
        <w:trPr>
          <w:trHeight w:val="510"/>
        </w:trPr>
        <w:tc>
          <w:tcPr>
            <w:tcW w:w="144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Eko. šifra</w:t>
            </w:r>
          </w:p>
        </w:tc>
        <w:tc>
          <w:tcPr>
            <w:tcW w:w="37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Opis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CD5B4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PLAN 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REBALANS BUDŽETA 2021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INDEX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3.027.700,00 €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3.194.250,00 €       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1,06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1.807.800,00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1.916.538,00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1,06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242.900,00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264.118,00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1,09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662.400,00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682.650,00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1,03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282.600,00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296.492,00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1,05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32.000,00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34.452,00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1,08</w:t>
            </w:r>
          </w:p>
        </w:tc>
      </w:tr>
      <w:tr w:rsidR="0075605F" w:rsidRPr="0075605F" w:rsidTr="0075605F">
        <w:trPr>
          <w:trHeight w:val="270"/>
        </w:trPr>
        <w:tc>
          <w:tcPr>
            <w:tcW w:w="10741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503.750,00 €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495.550,00 €          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0,98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zimnicu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64.000,00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64.000,00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16.250,00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21.050,00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1,30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4124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Jubilarne nagrade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1.500,00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1.500,00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4125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Otpremnine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282.000,00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254.000,00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0,90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4127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Ostale naknade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5.000,00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20.000,00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41261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Naknade skupštinskim odbornicima i predsjedniku skupštine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135.000,00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135.000,00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10741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596.850,00 €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536.600,00 €          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0,90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21.200,00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25.450,00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1,20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41315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Radna odjeća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8.000,00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14.000,00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1,75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Materijal za posebne namjene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52.000,00  €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41.500,00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0,80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41332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Publikacije, časopisi i glasila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9.500,00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9.500,00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41334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Posebne namjene - gerantološka služba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50.000,00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50.000,00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41335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Realizacija ciljeva i zadataka iz lokalnih strateških dokumenata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90.000,00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55.000,00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0,61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41336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Posebne namjene - poljoprivreda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45.000,00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45.000,00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41338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Posebne namjene - fitosanitarni poslovi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15.000,00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15.000,00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41341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električnu energiju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107.100,00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106.100,00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0,99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41342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električnu energiju - Javna rasvjeta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150.000,00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130.000,00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0,87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41343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električnu energiju - Centar za kulturu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22.000,00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20.000,00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0,91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27.050,00  €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25.050,00  €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0,93</w:t>
            </w:r>
          </w:p>
        </w:tc>
      </w:tr>
      <w:tr w:rsidR="0075605F" w:rsidRPr="0075605F" w:rsidTr="0075605F">
        <w:trPr>
          <w:trHeight w:val="270"/>
        </w:trPr>
        <w:tc>
          <w:tcPr>
            <w:tcW w:w="10741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555.500,00 €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642.500,00 €          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1,16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Službena putovanja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17.700,00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17.200,00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0,97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4142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Reprezentacija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11.200,00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18.700,00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1,67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61.900,00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55.400,00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0,89</w:t>
            </w:r>
          </w:p>
        </w:tc>
      </w:tr>
      <w:tr w:rsidR="0075605F" w:rsidRPr="0075605F" w:rsidTr="00856F45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4144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Bankarske usluge i negativne kursne razlike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27.000,00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20.000,00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0,74</w:t>
            </w:r>
          </w:p>
        </w:tc>
      </w:tr>
      <w:tr w:rsidR="0075605F" w:rsidRPr="0075605F" w:rsidTr="00856F45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4145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Usluge prevoza - prevoz učenika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35.000,00  €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35.000,00  €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856F45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4146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Advokatske, notarske i pravne usluge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200,00  €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200,00  €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41461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Usluge notara i državnog arhiva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3.000,00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3.000,00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4147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Konsultantske usluge, projekti i studije - geodetske usluge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15.000,00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10.000,00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0,67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4148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Usluge stručnog usavršavanja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2.500,00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3.500,00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1,40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Ostale usluge - unapređenje poslovnog ambijenta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10.000,00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10.000,00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Ugovorene  usluge - programske aktivnosti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135.000,00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234.500,00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1,74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41492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Ostale usluge - žensko preduzetništvo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20.000,00  €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20.000,00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41493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Ugovorene usluge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3.000,00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7.000,00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2,33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41494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Usluge revizije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5.000,00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5.000,00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41495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Ostale usluge - dezinsekcija - deretizacija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10.000,00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10.000,00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41496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Medijske usluge i promotivne aktivnosti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25.000,00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30.000,00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1,20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414961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Medijske usluge i promotivne aktivnosti - Dan opštine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20.000,00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20.000,00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41497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Promotivne aktivnosti - Brendiranje grada Tivta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52.000,00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52.000,00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41498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Obezbjeđenje objekta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87.000,00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76.000,00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0,87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41499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Promotivne aktivnosti - kulturne manifestacije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10.000,00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10.000,00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414991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Promotivne usluge - izdavaštvo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5.000,00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5.000,00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10741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tekuće održavanje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76.900,00 €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71.900,00 €            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0,93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41521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Tekuće održavanje zgrade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14.100,00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19.600,00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1,39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41522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Tekuće održavanje zgrada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2.500,00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2.500,00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4153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Tekuće održavanje opreme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60.300,00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49.800,00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0,83</w:t>
            </w:r>
          </w:p>
        </w:tc>
      </w:tr>
      <w:tr w:rsidR="0075605F" w:rsidRPr="0075605F" w:rsidTr="0075605F">
        <w:trPr>
          <w:trHeight w:val="270"/>
        </w:trPr>
        <w:tc>
          <w:tcPr>
            <w:tcW w:w="10741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416</w:t>
            </w: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Kamate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176.220,00 €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166.220,00 €          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0,94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4161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Kamate rezidentima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176.220,00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166.220,00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0,94</w:t>
            </w:r>
          </w:p>
        </w:tc>
      </w:tr>
      <w:tr w:rsidR="0075605F" w:rsidRPr="0075605F" w:rsidTr="0075605F">
        <w:trPr>
          <w:trHeight w:val="270"/>
        </w:trPr>
        <w:tc>
          <w:tcPr>
            <w:tcW w:w="10741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417</w:t>
            </w: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Renta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6.000,00 €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8.000,00 €              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1,33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4171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Zakup objekata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6.000,00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8.000,00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1,33</w:t>
            </w:r>
          </w:p>
        </w:tc>
      </w:tr>
      <w:tr w:rsidR="0075605F" w:rsidRPr="0075605F" w:rsidTr="0075605F">
        <w:trPr>
          <w:trHeight w:val="270"/>
        </w:trPr>
        <w:tc>
          <w:tcPr>
            <w:tcW w:w="10741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455.100,00 €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478.000,00 €          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1,05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Izdaci po osnovu ugovora o djelu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39.000,00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29.000,00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0,74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41911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Komisije i savjeti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35.700,00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41.900,00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1,17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4192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Izdaci po osnovu sudskih postupaka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150.000,00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150.000,00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4193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Izrada i održavanje softvera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33.000,00  €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20.000,00  €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0,61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4194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Osiguranje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15.000,00  €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15.000,00  €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4196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Komunalne naknade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41.100,00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40.100,00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0,98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41991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šteta usled elementarnih nepogoda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5.000,00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50.000,00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10,00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41992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Fond za obeštećenje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18.000,00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18.000,00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41993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Prekogranična saradnja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3.000,00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3.000,00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856F45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41995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83.300,00  €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85.000,00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1,02</w:t>
            </w:r>
          </w:p>
        </w:tc>
      </w:tr>
      <w:tr w:rsidR="0075605F" w:rsidRPr="0075605F" w:rsidTr="00856F45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41997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Ostale usluge - IPA projekti i EU fondovi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32.000,00  €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26.000,00  €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0,81</w:t>
            </w:r>
          </w:p>
        </w:tc>
      </w:tr>
      <w:tr w:rsidR="0075605F" w:rsidRPr="0075605F" w:rsidTr="0075605F">
        <w:trPr>
          <w:trHeight w:val="270"/>
        </w:trPr>
        <w:tc>
          <w:tcPr>
            <w:tcW w:w="10741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431</w:t>
            </w: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Transferi institucijama, pojedincima, nevladinom i javnom sektoru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794.700,00 €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756.700,00 €          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0,95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za zdravstvenu zaštitu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10.000,00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0,20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4313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institucijama sporta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350.000,00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350.000,00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4314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nevladinim organizacijama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31.000,00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31.000,00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4315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političkim partijama, strankama i udruženjima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106.700,00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106.700,00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4316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za jednokratne socijalne pomoci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100.000,00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100.000,00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4317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za licna primanja pripravnika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7.000,00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17.000,00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2,43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4318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transferi pojedincima - stipendije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60.000,00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60.000,00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43181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transferi pojedincima - učenici i studenti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30.000,00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10.000,00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0,33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43191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mjesnim zajednicama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15.000,00  €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25.000,00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1,67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43192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Crvenom krstu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15.000,00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15.000,00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43194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Pomoć institucijama i organizacijama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70.000,00  €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40.000,00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0,57</w:t>
            </w:r>
          </w:p>
        </w:tc>
      </w:tr>
      <w:tr w:rsidR="0075605F" w:rsidRPr="0075605F" w:rsidTr="0075605F">
        <w:trPr>
          <w:trHeight w:val="270"/>
        </w:trPr>
        <w:tc>
          <w:tcPr>
            <w:tcW w:w="10741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432</w:t>
            </w: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transferi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1.206.480,00 €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1.201.480,00 €       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JKP za održavanje javnih površina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170.000,00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180.000,00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1,06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432611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Dotacije JKP za održavanje puteva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45.000,00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45.000,00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432623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za Vodovod i kanalizaciju za redovno poslovanje PPOV-a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237.080,00  €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237.080,00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43263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za održavanje javne rasvjete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50.000,00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50.000,00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43264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za održavanje velikog gradskog parka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18.000,00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18.000,00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43265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za održavanje deponije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200.000,00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200.000,00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43266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Vodacom-u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113.000,00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113.000,00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43267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za finansiranje zajedničkog azila za pse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50.000,00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50.000,00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43268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Ugovorene medijske usluge - Radio Tivat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225.000,00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210.000,00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0,93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43269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JKP za održavanje bujičnih potoka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25.000,00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25.000,00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432691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DOO Komunalno za održavanje javnog toaleta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12.000,00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12.000,00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432692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za stražarske službe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61.400,00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61.400,00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10741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441</w:t>
            </w: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Kapitalni izdaci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7.148.750,00 €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10.173.750,00 €      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1,42</w:t>
            </w:r>
          </w:p>
        </w:tc>
      </w:tr>
      <w:tr w:rsidR="0075605F" w:rsidRPr="0075605F" w:rsidTr="0075605F">
        <w:trPr>
          <w:trHeight w:val="5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4411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Izdaci za infrastrukturu opšteg znacaja - Ugovoreni a nerealizovane obaveze iz prethodnog perioda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2.448.444,31  €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2.441.444,31  €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4414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Izdaci za uređenje zemljišta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3.293.750,00  €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3.293.750,00  €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44151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Sredstva transporta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10.000,00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10.000,00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44153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Oprema za službu zaštite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7.000,00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7.000,00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44155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Kompjuterska oprema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5.000,00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5.000,00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4416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Investiciono održavanje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102.000,00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109.000,00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1,07</w:t>
            </w:r>
          </w:p>
        </w:tc>
      </w:tr>
      <w:tr w:rsidR="0075605F" w:rsidRPr="0075605F" w:rsidTr="00856F45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4419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kapitalni izdaci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210.555,69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3.235.555,69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15,37</w:t>
            </w:r>
          </w:p>
        </w:tc>
      </w:tr>
      <w:tr w:rsidR="0075605F" w:rsidRPr="0075605F" w:rsidTr="00856F45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44191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kapitalni izdaci - učešće u projektima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90.000,00  €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90.000,00  €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856F45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44192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Izrada projektne dokumentacije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150.000,00  €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150.000,00  €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44193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Kapitalni izdaci - KfW banka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832.000,00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832.000,00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10741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461</w:t>
            </w: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Otplata duga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555.000,00 €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555.000,00 €          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4611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Otplata hartija od vrijednosti i kredita rezidentima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555.000,00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555.000,00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10741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463</w:t>
            </w: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Otplata obaveza iz prethodnog perioda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1.682.250,00 €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1.685.250,00 €       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4631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Obaveze iz prethodnog perioda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1.682.250,00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1.685.250,00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10741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471</w:t>
            </w: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Tekuća budžetska rezerva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150.000,00 €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150.000,00 €          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47101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Tekuća budžetska rezerva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150.000,00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150.000,00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10741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472</w:t>
            </w: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Stalna budžetska rezerva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10.000,00 €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10.000,00 €            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47201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Stalna budžetska rezerva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10.000,00  €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10.000,00  € 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75605F">
        <w:trPr>
          <w:trHeight w:val="270"/>
        </w:trPr>
        <w:tc>
          <w:tcPr>
            <w:tcW w:w="10741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75605F">
        <w:trPr>
          <w:trHeight w:val="270"/>
        </w:trPr>
        <w:tc>
          <w:tcPr>
            <w:tcW w:w="523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ABF8F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UKUPNO: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16.945.200,00 €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20.125.200,00 €      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1,19</w:t>
            </w:r>
          </w:p>
        </w:tc>
      </w:tr>
    </w:tbl>
    <w:p w:rsidR="00FF4F27" w:rsidRPr="00AE7C61" w:rsidRDefault="0075605F" w:rsidP="00AE7C61">
      <w:pPr>
        <w:tabs>
          <w:tab w:val="left" w:pos="8430"/>
        </w:tabs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end"/>
      </w:r>
    </w:p>
    <w:p w:rsidR="006F43B1" w:rsidRDefault="006F43B1" w:rsidP="00D83F76">
      <w:pPr>
        <w:rPr>
          <w:rFonts w:ascii="Times New Roman" w:hAnsi="Times New Roman"/>
          <w:b/>
          <w:u w:val="single"/>
        </w:rPr>
      </w:pPr>
    </w:p>
    <w:p w:rsidR="006F43B1" w:rsidRPr="00125D97" w:rsidRDefault="006F43B1" w:rsidP="00D83F76">
      <w:pPr>
        <w:rPr>
          <w:rFonts w:ascii="Times New Roman" w:hAnsi="Times New Roman"/>
          <w:b/>
          <w:u w:val="single"/>
        </w:rPr>
      </w:pPr>
    </w:p>
    <w:p w:rsidR="00651878" w:rsidRPr="00D02BCC" w:rsidRDefault="00651878" w:rsidP="006C39A9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02BCC">
        <w:rPr>
          <w:rFonts w:ascii="Times New Roman" w:hAnsi="Times New Roman"/>
          <w:b/>
          <w:sz w:val="24"/>
          <w:szCs w:val="24"/>
          <w:u w:val="single"/>
        </w:rPr>
        <w:t>Član 3</w:t>
      </w:r>
    </w:p>
    <w:p w:rsidR="00FC3F3B" w:rsidRPr="00444BC1" w:rsidRDefault="006F43B1" w:rsidP="006F43B1">
      <w:pPr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br/>
      </w:r>
      <w:r w:rsidR="00444BC1" w:rsidRPr="00444BC1">
        <w:rPr>
          <w:rFonts w:ascii="Times New Roman" w:hAnsi="Times New Roman"/>
          <w:sz w:val="24"/>
          <w:szCs w:val="24"/>
          <w:lang w:val="hr-HR"/>
        </w:rPr>
        <w:t>Član 12 mijenja se i glasi:</w:t>
      </w:r>
    </w:p>
    <w:p w:rsidR="00FC3F3B" w:rsidRPr="00125D97" w:rsidRDefault="00FC3F3B" w:rsidP="002210FC">
      <w:pPr>
        <w:jc w:val="both"/>
        <w:rPr>
          <w:rFonts w:ascii="Times New Roman" w:hAnsi="Times New Roman"/>
          <w:b/>
          <w:sz w:val="24"/>
          <w:szCs w:val="24"/>
          <w:lang w:val="hr-HR"/>
        </w:rPr>
      </w:pPr>
      <w:r w:rsidRPr="00125D97">
        <w:rPr>
          <w:rFonts w:ascii="Times New Roman" w:hAnsi="Times New Roman"/>
          <w:sz w:val="24"/>
          <w:szCs w:val="24"/>
          <w:lang w:val="hr-HR"/>
        </w:rPr>
        <w:t xml:space="preserve">Raspored sredstava budžeta u iznosu od </w:t>
      </w:r>
      <w:r w:rsidR="00D742A5">
        <w:rPr>
          <w:rFonts w:ascii="Times New Roman" w:hAnsi="Times New Roman"/>
          <w:b/>
          <w:sz w:val="24"/>
          <w:szCs w:val="24"/>
          <w:lang w:val="hr-HR"/>
        </w:rPr>
        <w:t>20.</w:t>
      </w:r>
      <w:r w:rsidR="00856F45">
        <w:rPr>
          <w:rFonts w:ascii="Times New Roman" w:hAnsi="Times New Roman"/>
          <w:b/>
          <w:sz w:val="24"/>
          <w:szCs w:val="24"/>
          <w:lang w:val="hr-HR"/>
        </w:rPr>
        <w:t>1</w:t>
      </w:r>
      <w:r w:rsidR="00D742A5">
        <w:rPr>
          <w:rFonts w:ascii="Times New Roman" w:hAnsi="Times New Roman"/>
          <w:b/>
          <w:sz w:val="24"/>
          <w:szCs w:val="24"/>
          <w:lang w:val="hr-HR"/>
        </w:rPr>
        <w:t>25</w:t>
      </w:r>
      <w:r w:rsidR="009B0C3C">
        <w:rPr>
          <w:rFonts w:ascii="Times New Roman" w:hAnsi="Times New Roman"/>
          <w:b/>
          <w:sz w:val="24"/>
          <w:szCs w:val="24"/>
          <w:lang w:val="hr-HR"/>
        </w:rPr>
        <w:t>.200</w:t>
      </w:r>
      <w:r w:rsidR="00444BC1">
        <w:rPr>
          <w:rFonts w:ascii="Times New Roman" w:hAnsi="Times New Roman"/>
          <w:b/>
          <w:sz w:val="24"/>
          <w:szCs w:val="24"/>
          <w:lang w:val="hr-HR"/>
        </w:rPr>
        <w:t>,00</w:t>
      </w:r>
      <w:r w:rsidRPr="00125D97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EF6CC8" w:rsidRPr="00125D97">
        <w:rPr>
          <w:rFonts w:ascii="Times New Roman" w:hAnsi="Times New Roman"/>
          <w:sz w:val="24"/>
          <w:szCs w:val="24"/>
          <w:lang w:val="hr-HR"/>
        </w:rPr>
        <w:t xml:space="preserve">€ </w:t>
      </w:r>
      <w:r w:rsidRPr="00125D97">
        <w:rPr>
          <w:rFonts w:ascii="Times New Roman" w:hAnsi="Times New Roman"/>
          <w:sz w:val="24"/>
          <w:szCs w:val="24"/>
          <w:lang w:val="hr-HR"/>
        </w:rPr>
        <w:t>po nosiocima, korisnicima i bližim namjenama vrši se u posebnom dijelu,</w:t>
      </w:r>
      <w:r w:rsidR="00A84F89" w:rsidRPr="00125D97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125D97">
        <w:rPr>
          <w:rFonts w:ascii="Times New Roman" w:hAnsi="Times New Roman"/>
          <w:sz w:val="24"/>
          <w:szCs w:val="24"/>
          <w:lang w:val="hr-HR"/>
        </w:rPr>
        <w:t>koji glasi:</w:t>
      </w:r>
    </w:p>
    <w:p w:rsidR="00FC3F3B" w:rsidRPr="00125D97" w:rsidRDefault="00FC3F3B" w:rsidP="00FC3F3B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:rsidR="0075605F" w:rsidRDefault="0075605F" w:rsidP="00FC3F3B">
      <w:pPr>
        <w:jc w:val="center"/>
        <w:rPr>
          <w:sz w:val="20"/>
          <w:szCs w:val="20"/>
        </w:rPr>
      </w:pPr>
      <w:r>
        <w:fldChar w:fldCharType="begin"/>
      </w:r>
      <w:r>
        <w:instrText xml:space="preserve"> LINK </w:instrText>
      </w:r>
      <w:r w:rsidR="004B3377">
        <w:instrText xml:space="preserve">Excel.Sheet.8 "C:\\Users\\dragana.franceskovic\\Desktop\\REBALANS BUDZET 2021\\REBALANS BUDŽET 2021 AVGUST (version 1) (Recovered).xls" "po sekretarijatima!R2C3:R600C12" </w:instrText>
      </w:r>
      <w:r>
        <w:instrText xml:space="preserve">\a \f 4 \h </w:instrText>
      </w:r>
      <w:r w:rsidR="00E6156B">
        <w:instrText xml:space="preserve"> \* MERGEFORMAT </w:instrText>
      </w:r>
      <w:r>
        <w:fldChar w:fldCharType="separate"/>
      </w:r>
    </w:p>
    <w:tbl>
      <w:tblPr>
        <w:tblW w:w="10318" w:type="dxa"/>
        <w:tblInd w:w="55" w:type="dxa"/>
        <w:tblLook w:val="04A0" w:firstRow="1" w:lastRow="0" w:firstColumn="1" w:lastColumn="0" w:noHBand="0" w:noVBand="1"/>
      </w:tblPr>
      <w:tblGrid>
        <w:gridCol w:w="820"/>
        <w:gridCol w:w="884"/>
        <w:gridCol w:w="3628"/>
        <w:gridCol w:w="1974"/>
        <w:gridCol w:w="2132"/>
        <w:gridCol w:w="880"/>
      </w:tblGrid>
      <w:tr w:rsidR="0075605F" w:rsidRPr="0075605F" w:rsidTr="00E6156B">
        <w:trPr>
          <w:trHeight w:val="660"/>
        </w:trPr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Eko. šifra</w:t>
            </w:r>
          </w:p>
        </w:tc>
        <w:tc>
          <w:tcPr>
            <w:tcW w:w="36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OPIS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PLAN 2021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REBALANS BUDŽETA 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INDEX </w:t>
            </w:r>
          </w:p>
        </w:tc>
      </w:tr>
      <w:tr w:rsidR="0075605F" w:rsidRPr="0075605F" w:rsidTr="00E6156B">
        <w:trPr>
          <w:trHeight w:val="255"/>
        </w:trPr>
        <w:tc>
          <w:tcPr>
            <w:tcW w:w="533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01 Služba predsjednika opštine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705.200,00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704.950,00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730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217.800,00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232.050,00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1,07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125.000,00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137.000,00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16.800,00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17.900,00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1,07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57.600,00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57.600,00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16.200,00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17.200,00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1,06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2.200,00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2.350,00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1,07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412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7.300,00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22.300,00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3,05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800,00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800,00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4124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Jubilarne nagrade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1.500,00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4127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Ostale naknade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6.100,00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6.100,00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1.500,00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Publikacije, časopisi i glasila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2.600,00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2.600,00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2.000,00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102.000,00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113.500,00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Službena putovanja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9.000,00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Reprezentacija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17.500,00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1,75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5.000,00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41496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Medijske usluge i promotivne aktivnosti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30.000,00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1,20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41497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Promotivne aktivnosti - Brendiranje grada Tivta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52.000,00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52.000,00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62.000,00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51.000,00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0,82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Izdaci po osnovu ugovora o djelu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15.000,00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0,75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Komisije i savjeti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7.000,00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7.000,00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41993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Prekogranična saradnja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3.000,00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3.000,00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41997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Ostale usluge - IPA projekti i EU fondovi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32.000,00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26.000,00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0,81</w:t>
            </w:r>
          </w:p>
        </w:tc>
      </w:tr>
      <w:tr w:rsidR="0075605F" w:rsidRPr="0075605F" w:rsidTr="00E6156B">
        <w:trPr>
          <w:trHeight w:val="27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431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Transferi institucijama, pojedincima, nevladinom i javnom sektoru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70.000,00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40.000,00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0,57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43194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Pomoć institucijama i organizacijama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70.000,00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40.000,00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0,57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441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Kapitalni izdaci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90.000,00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90.000,00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44191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kapitalni izdaci - učešće u projektima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90.000,00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90.000,00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471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Tekuća budžetska rezerva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150.000,00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150.000,00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47101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Tekuća budžetska rezerva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150.000,00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150.000,00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10318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255"/>
        </w:trPr>
        <w:tc>
          <w:tcPr>
            <w:tcW w:w="533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012 Služba glavnog administratora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66.100,00  €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67.100,00  €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1,02</w:t>
            </w:r>
          </w:p>
        </w:tc>
      </w:tr>
      <w:tr w:rsidR="0075605F" w:rsidRPr="0075605F" w:rsidTr="00E6156B">
        <w:trPr>
          <w:trHeight w:val="255"/>
        </w:trPr>
        <w:tc>
          <w:tcPr>
            <w:tcW w:w="730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58.500,00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55.500,00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0,95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36.600,00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33.600,00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0,92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5.000,00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11.700,00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11.700,00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4.500,00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4.500,00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700,00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700,00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2.600,00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2.600,00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600,00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600,00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Publikacije, časopisi i glasila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2.000,00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3.000,00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3.000,00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4148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Usluge stručnog usavršavanja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2.500,00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2.000,00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6.000,00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41995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6.000,00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3,00</w:t>
            </w:r>
          </w:p>
        </w:tc>
      </w:tr>
      <w:tr w:rsidR="0075605F" w:rsidRPr="0075605F" w:rsidTr="00E6156B">
        <w:trPr>
          <w:trHeight w:val="255"/>
        </w:trPr>
        <w:tc>
          <w:tcPr>
            <w:tcW w:w="10318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255"/>
        </w:trPr>
        <w:tc>
          <w:tcPr>
            <w:tcW w:w="533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02 Služba skupštine opštine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383.100,00  €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376.600,00  €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0,98</w:t>
            </w:r>
          </w:p>
        </w:tc>
      </w:tr>
      <w:tr w:rsidR="0075605F" w:rsidRPr="0075605F" w:rsidTr="00E6156B">
        <w:trPr>
          <w:trHeight w:val="255"/>
        </w:trPr>
        <w:tc>
          <w:tcPr>
            <w:tcW w:w="730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lastRenderedPageBreak/>
              <w:t> 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99.400,00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97.400,00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0,98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60.000,00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60.000,00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8.500,00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8.500,00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22.000,00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0,91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7.800,00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7.800,00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1.100,00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1.100,00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8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135.000,00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135.000,00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57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41261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Naknade skupštinskim odbornicima i predsjedniku skupštine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135.000,00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135.000,00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4.800,00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4.800,00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800,00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800,00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Publikacije, časopisi i glasila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4.000,00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4.000,00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22.700,00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23.200,00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1,02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Službena putovanja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700,00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1.200,00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1,71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Reprezentacija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1.200,00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1.200,00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800,00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800,00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7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414961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Medijske usluge i promotivne aktivnosti - Dan opštine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14.500,00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9.500,00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0,66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Izdaci po osnovu ugovora o djelu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1.000,00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Komisije i savjeti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10.500,00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5.500,00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0,52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41995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3.000,00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3.000,00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7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431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Transferi institucijama, pojedincima, nevladinom i javnom sektoru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106.700,00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106.700,00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8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političkim partijama, strankama i udruženjima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106.700,00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106.700,00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730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255"/>
        </w:trPr>
        <w:tc>
          <w:tcPr>
            <w:tcW w:w="533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03 Sekretarijat za uređenje prostora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180.100,00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191.450,00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1,06</w:t>
            </w:r>
          </w:p>
        </w:tc>
      </w:tr>
      <w:tr w:rsidR="0075605F" w:rsidRPr="0075605F" w:rsidTr="00E6156B">
        <w:trPr>
          <w:trHeight w:val="255"/>
        </w:trPr>
        <w:tc>
          <w:tcPr>
            <w:tcW w:w="730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156.200,00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172.050,00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95.000,00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100.500,00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1,06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13.000,00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21.000,00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1,62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34.000,00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35.800,00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1,05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12.500,00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12.950,00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1.700,00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1.800,00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1,06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1.800,00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1.800,00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1.800,00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1.800,00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21.500,00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17.000,00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0,79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2.000,00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1,33</w:t>
            </w:r>
          </w:p>
        </w:tc>
      </w:tr>
      <w:tr w:rsidR="0075605F" w:rsidRPr="0075605F" w:rsidTr="00E6156B">
        <w:trPr>
          <w:trHeight w:val="45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Realizacija ciljeva i zadataka iz lokalnih strateških dokumenata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15.000,00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0,75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  600,00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  600,00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600,00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600,00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10318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255"/>
        </w:trPr>
        <w:tc>
          <w:tcPr>
            <w:tcW w:w="533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05 Sekretarijat za finansije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4.065.970,00  €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4.048.470,00  €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730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261.300,00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273.800,00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1,05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159.000,00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168.000,00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1,06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21.500,00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22.300,00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57.000,00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59.000,00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21.000,00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21.500,00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1,02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2.800,00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3.000,00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1,07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348.500,00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320.500,00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0,92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zimnicu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64.000,00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64.000,00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2.500,00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Otpremnine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282.000,00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254.000,00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2.700,00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2.700,00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2.000,00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700,00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700,00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33.000,00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26.000,00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0,79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1.000,00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4144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Bankarske usluge i negativne kursne razlike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27.000,00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0,74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41494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Usluge revizije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5.000,00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Kamate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176.220,00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166.220,00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0,94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4161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Kamate rezidentima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176.220,00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166.220,00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0,94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105.000,00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140.000,00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1,33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Izdaci po osnovu ugovora o djelu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3.000,00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3.000,00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4194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Osiguranje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41991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šteta usled elementarnih nepogoda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50.000,00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10,00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41992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Fond za obeštecenje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18.000,00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18.000,00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41995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69.000,00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59.000,00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0,86</w:t>
            </w:r>
          </w:p>
        </w:tc>
      </w:tr>
      <w:tr w:rsidR="0075605F" w:rsidRPr="0075605F" w:rsidTr="00E6156B">
        <w:trPr>
          <w:trHeight w:val="51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431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Transferi institucijama, pojedincima, nevladinom i javnom sektoru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7.000,00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17.000,00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2,43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4317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za lična primanja pripravnika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7.000,00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17.000,00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2,43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432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transferi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113.000,00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113.000,00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43266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Vodacom-u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113.000,00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113.000,00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441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Kapitalni izdaci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832.000,00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832.000,00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44193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Kapitalni izdaci - KfW banka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832.000,00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832.000,00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461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Otplata duga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555.000,00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555.000,00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4611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Otplata hartija od vrijednosti i kredita rezidentima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555.000,00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555.000,00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463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Otplata obaveza iz prethodnog perioda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1.622.250,00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1.592.250,00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0,98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4631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Obaveze iz prethodnog perioda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1.622.250,00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1.592.250,00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0,98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472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Stalna budžetska rezerva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10.000,00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10.000,00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47201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Stalna budžetska rezerva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40"/>
        </w:trPr>
        <w:tc>
          <w:tcPr>
            <w:tcW w:w="10318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255"/>
        </w:trPr>
        <w:tc>
          <w:tcPr>
            <w:tcW w:w="533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051 Sekretarijat za privredu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1.308.180,00  €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1.284.680,00  €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0,98</w:t>
            </w:r>
          </w:p>
        </w:tc>
      </w:tr>
      <w:tr w:rsidR="0075605F" w:rsidRPr="0075605F" w:rsidTr="00E6156B">
        <w:trPr>
          <w:trHeight w:val="255"/>
        </w:trPr>
        <w:tc>
          <w:tcPr>
            <w:tcW w:w="730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174.900,00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171.400,00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0,98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102.000,00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102.000,00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14.000,00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14.000,00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43.800,00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40.300,00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0,92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13.300,00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13.300,00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1.800,00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1.800,00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412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  900,00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  900,00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900,00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900,00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230.800,00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200.800,00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0,87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800,00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800,00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49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Realizacija ciljeva i zadataka iz lokalnih strateških dokumenata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0,50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41336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Posebne namjene - poljoprivreda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45.000,00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45.000,00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41338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Posebne namjene - fitosanitarni poslovi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15.000,00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41342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električnu energiju - Javna rasvjeta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150.000,00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130.000,00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0,87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30.600,00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30.600,00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600,00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600,00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Ostale usluge - unapređenje poslovnog ambijenta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Ostale usluge - žensko preduzetništvo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8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tekuće održavanje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2.500,00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2.500,00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41522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Tekuće održavanje zgrada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2.500,00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432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transferi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868.480,00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878.480,00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1,01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JKP za održavanje javnih površina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170.000,00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180.000,00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1,06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Dotacije JKP za održavanje puteva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45.000,00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45.000,00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52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432623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Vodovodu i kanalizaciji za redovno poslovanje PPOV-a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237.080,00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237.080,00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za održavanje javne rasvjete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50.000,00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50.000,00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43264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za održavanje velikog gradskog parka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18.000,00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18.000,00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za održavanje deponije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200.000,00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200.000,00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43267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za finansiranje zajedničkog azila za pse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50.000,00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50.000,00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43269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JKP za održavanje bujičnih potoka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25.000,00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7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432691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DOO Komunalno za održavanje javnog toaleta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12.000,00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12.000,00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432692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Dotacija za stražarske službe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61.400,00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61.400,00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10318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255"/>
        </w:trPr>
        <w:tc>
          <w:tcPr>
            <w:tcW w:w="533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06 Direkcija za imovinsko - pravne poslove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3.530.680,00  €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3.530.930,00  €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730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81.500,00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81.500,00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50.000,00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50.000,00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6.600,00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6.600,00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17.500,00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17.500,00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6.500,00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6.500,00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900,00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900,00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  530,00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  530,00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530,00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530,00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1.000,00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1.250,00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1,25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750,00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1,50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Publikacije, časopisi i glasila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3.900,00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3.900,00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900,00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900,00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41461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Usluge notara i državnog arhiva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3.000,00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3.000,00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150.000,00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150.000,00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Izdaci po osnovu sudskih postupaka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150.000,00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150.000,00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441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Kapitalni izdaci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3.293.750,00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3.293.750,00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4414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Izdaci za uređenje zemljišta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3.293.750,00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3.293.750,00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10318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255"/>
        </w:trPr>
        <w:tc>
          <w:tcPr>
            <w:tcW w:w="533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071 Sekretarijat za društvene djelatnosti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1.133.200,00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1.089.200,00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0,96</w:t>
            </w:r>
          </w:p>
        </w:tc>
      </w:tr>
      <w:tr w:rsidR="0075605F" w:rsidRPr="0075605F" w:rsidTr="00E6156B">
        <w:trPr>
          <w:trHeight w:val="255"/>
        </w:trPr>
        <w:tc>
          <w:tcPr>
            <w:tcW w:w="730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156.700,00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171.700,00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95.000,00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106.800,00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1,12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13.000,00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14.100,00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1,08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34.000,00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36.100,00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1,06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13.000,00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13.000,00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1.700,00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1.700,00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101.500,00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81.500,00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1.500,00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41334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Posebne namjene - gerantološka služba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50.000,00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50.000,00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52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Realizacija ciljeva i zadataka iz lokalnih strateških dokumenata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50.000,00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30.000,00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0,60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54.000,00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58.000,00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1,07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1.000,00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Usluge prevoza - prevoz učenika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35.000,00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35.000,00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Ugovorene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3.000,00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7.000,00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2,33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41499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Promotivne aktivnosti - kulturne manifestacije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414991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Promotivne usluge - izdavaštvo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5.000,00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431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Transferi institucijama, pojedincima, nevladinom i javnom sektoru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596.000,00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568.000,00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0,95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za zdravstvenu zaštitu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2.000,00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0,20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institucijama sporta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350.000,00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350.000,00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4314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nevladinim organizacijama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31.000,00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31.000,00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4316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za jednokratne socijalne pomoći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100.000,00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100.000,00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4318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transferi pojedincima - stipendije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60.000,00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60.000,00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43181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transferi pojedincima - učenici i studenti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30.000,00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0,33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43192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Crvenom krstu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15.000,00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432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transferi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225.000,00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210.000,00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0,93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43268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Ugovorene medijske usluge - Radio Tivat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225.000,00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210.000,00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0,93</w:t>
            </w:r>
          </w:p>
        </w:tc>
      </w:tr>
      <w:tr w:rsidR="0075605F" w:rsidRPr="0075605F" w:rsidTr="00E6156B">
        <w:trPr>
          <w:trHeight w:val="255"/>
        </w:trPr>
        <w:tc>
          <w:tcPr>
            <w:tcW w:w="10318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255"/>
        </w:trPr>
        <w:tc>
          <w:tcPr>
            <w:tcW w:w="533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08 Služba zaštite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473.700,00  €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552.650,00  €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1,17</w:t>
            </w:r>
          </w:p>
        </w:tc>
      </w:tr>
      <w:tr w:rsidR="0075605F" w:rsidRPr="0075605F" w:rsidTr="00E6156B">
        <w:trPr>
          <w:trHeight w:val="255"/>
        </w:trPr>
        <w:tc>
          <w:tcPr>
            <w:tcW w:w="730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417.100,00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497.050,00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1,19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232.000,00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275.938,00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1,19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31.000,00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37.918,00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1,22</w:t>
            </w:r>
          </w:p>
        </w:tc>
      </w:tr>
      <w:tr w:rsidR="0075605F" w:rsidRPr="0075605F" w:rsidTr="00856F45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81.000,00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96.750,00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1,19</w:t>
            </w:r>
          </w:p>
        </w:tc>
      </w:tr>
      <w:tr w:rsidR="0075605F" w:rsidRPr="0075605F" w:rsidTr="00856F45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69.000,00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81.442,00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1,18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4.100,00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5.002,00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1,22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3.000,00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7.000,00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2,33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3.000,00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7.000,00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2,33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39.100,00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32.100,00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0,82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Radna odjeća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1.000,00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Materijal za posebne namjene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28.000,00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23.000,00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0,82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41341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električnu energiju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100,00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100,00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8.000,00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2.000,00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2.000,00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2.000,00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417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Renta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6.000,00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8.000,00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1,33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4171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Zakup objekata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6.000,00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8.000,00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1,33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6.500,00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6.500,00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4194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Osiguranje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5.000,00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4196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Komunalne naknade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1.500,00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10318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315"/>
        </w:trPr>
        <w:tc>
          <w:tcPr>
            <w:tcW w:w="533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10 Direkcija za investicije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3.078.400,00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6.114.700,00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1,99</w:t>
            </w:r>
          </w:p>
        </w:tc>
      </w:tr>
      <w:tr w:rsidR="0075605F" w:rsidRPr="0075605F" w:rsidTr="00E6156B">
        <w:trPr>
          <w:trHeight w:val="255"/>
        </w:trPr>
        <w:tc>
          <w:tcPr>
            <w:tcW w:w="730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30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127.400,00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143.700,00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1,13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77.000,00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88.200,00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11.000,00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12.000,00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1,09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28.000,00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31.000,00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10.500,00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1,05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1.400,00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2.000,00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1,43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  950,00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  950,00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950,00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950,00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30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1.400,00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1.400,00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800,00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800,00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600,00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600,00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7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15.650,00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10.650,00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0,68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650,00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650,00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7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4147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Konsultantske usluge, projekti i studije - geodetske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0,67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5.000,00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41995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5.000,00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8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441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Kapitalni izdaci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2.928.000,00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5.953.000,00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2,03</w:t>
            </w:r>
          </w:p>
        </w:tc>
      </w:tr>
      <w:tr w:rsidR="0075605F" w:rsidRPr="0075605F" w:rsidTr="00E6156B">
        <w:trPr>
          <w:trHeight w:val="52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Izdaci za infrastrukturu opšteg značaja - Ugovorene a nerealizovane obaveze iz prethodnog perioda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2.448.444,31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2.441.444,31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44151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Sredstva transporta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44153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Oprema za službu zaštite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7.000,00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7.000,00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4416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Investiciono održavanje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102.000,00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109.000,00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1,07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4419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kapitalni izdaci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210.555,69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3.235.555,69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15,37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44192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Izrada projektne dokumentacije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150.000,00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150.000,00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10318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285"/>
        </w:trPr>
        <w:tc>
          <w:tcPr>
            <w:tcW w:w="533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11 JU Centar za kulturu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523.000,00  €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611.570,00  €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1,17</w:t>
            </w:r>
          </w:p>
        </w:tc>
      </w:tr>
      <w:tr w:rsidR="0075605F" w:rsidRPr="0075605F" w:rsidTr="00E6156B">
        <w:trPr>
          <w:trHeight w:val="255"/>
        </w:trPr>
        <w:tc>
          <w:tcPr>
            <w:tcW w:w="730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30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411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245.400,00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224.670,00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0,92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148.900,00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136.400,00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0,92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18.300,00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0,92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52.900,00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48.400,00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0,91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21.000,00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19.200,00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0,91</w:t>
            </w:r>
          </w:p>
        </w:tc>
      </w:tr>
      <w:tr w:rsidR="0075605F" w:rsidRPr="0075605F" w:rsidTr="00E6156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2.600,00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2.370,00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0,91</w:t>
            </w:r>
          </w:p>
        </w:tc>
      </w:tr>
      <w:tr w:rsidR="0075605F" w:rsidRPr="0075605F" w:rsidTr="00E6156B">
        <w:trPr>
          <w:trHeight w:val="24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25.000,00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22.600,00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0,90</w:t>
            </w:r>
          </w:p>
        </w:tc>
      </w:tr>
      <w:tr w:rsidR="0075605F" w:rsidRPr="0075605F" w:rsidTr="00E6156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800,00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41343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električnu energiju - Centar za kulturu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22.000,00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0,91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1.800,00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0,90</w:t>
            </w:r>
          </w:p>
        </w:tc>
      </w:tr>
      <w:tr w:rsidR="0075605F" w:rsidRPr="0075605F" w:rsidTr="00E6156B">
        <w:trPr>
          <w:trHeight w:val="27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149.000,00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231.000,00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1,55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Službena putovanja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4.800,00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0,96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7.000,00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6.700,00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0,96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Ugovorene  usluge - programske aktivnosti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120.000,00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204.500,00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1,70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41498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Obezbjeđenje objekta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17.000,00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15.000,00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0,88</w:t>
            </w:r>
          </w:p>
        </w:tc>
      </w:tr>
      <w:tr w:rsidR="0075605F" w:rsidRPr="0075605F" w:rsidTr="00E6156B">
        <w:trPr>
          <w:trHeight w:val="28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tekuće održavanje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30.000,00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26.500,00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0,88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4153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Tekuće održavanje opreme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30.000,00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26.500,00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0,88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13.600,00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13.800,00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1,01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Komisije i savjeti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6.100,00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9.300,00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1,52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4196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Komunalne naknade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7.500,00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4.500,00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0,60</w:t>
            </w:r>
          </w:p>
        </w:tc>
      </w:tr>
      <w:tr w:rsidR="0075605F" w:rsidRPr="0075605F" w:rsidTr="00E6156B">
        <w:trPr>
          <w:trHeight w:val="30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463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Otplata obaveza iz prethodnog perioda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60.000,00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93.000,00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1,55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4631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Obaveze iz prethodnog perioda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60.000,00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93.000,00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1,55</w:t>
            </w:r>
          </w:p>
        </w:tc>
      </w:tr>
      <w:tr w:rsidR="0075605F" w:rsidRPr="0075605F" w:rsidTr="00E6156B">
        <w:trPr>
          <w:trHeight w:val="255"/>
        </w:trPr>
        <w:tc>
          <w:tcPr>
            <w:tcW w:w="10318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285"/>
        </w:trPr>
        <w:tc>
          <w:tcPr>
            <w:tcW w:w="533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13 JU Sportska dvorana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135.250,00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140.150,00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75605F" w:rsidRPr="0075605F" w:rsidTr="00E6156B">
        <w:trPr>
          <w:trHeight w:val="255"/>
        </w:trPr>
        <w:tc>
          <w:tcPr>
            <w:tcW w:w="730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30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103.000,00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103.000,00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62.300,00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62.300,00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8.400,00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8.400,00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22.400,00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22.400,00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8.800,00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8.800,00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1.100,00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1.100,00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12.450,00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12.450,00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Materijal za posebne namjene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4.000,00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41341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električnu energiju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8.000,00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450,00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450,00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33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2.500,00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2.500,00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2.500,00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30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tekuće održavanje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4.000,00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6.000,00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1,50</w:t>
            </w:r>
          </w:p>
        </w:tc>
      </w:tr>
      <w:tr w:rsidR="0075605F" w:rsidRPr="0075605F" w:rsidTr="00E6156B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41521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Tekuće održavanje zgrade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4.000,00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6.000,00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1,50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13.200,00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16.200,00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1,23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Komisije i savjeti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6.100,00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6.100,00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4196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Komunalne naknade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4.100,00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6.100,00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1,49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41995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3.000,00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4.000,00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1,33</w:t>
            </w:r>
          </w:p>
        </w:tc>
      </w:tr>
      <w:tr w:rsidR="0075605F" w:rsidRPr="0075605F" w:rsidTr="00E6156B">
        <w:trPr>
          <w:trHeight w:val="255"/>
        </w:trPr>
        <w:tc>
          <w:tcPr>
            <w:tcW w:w="10318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270"/>
        </w:trPr>
        <w:tc>
          <w:tcPr>
            <w:tcW w:w="533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14 Sekretarijat za lokalnu upravu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616.900,00  €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635.600,00  €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1,03</w:t>
            </w:r>
          </w:p>
        </w:tc>
      </w:tr>
      <w:tr w:rsidR="0075605F" w:rsidRPr="0075605F" w:rsidTr="00E6156B">
        <w:trPr>
          <w:trHeight w:val="255"/>
        </w:trPr>
        <w:tc>
          <w:tcPr>
            <w:tcW w:w="730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lastRenderedPageBreak/>
              <w:t> 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28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296.700,00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328.400,00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180.000,00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204.300,00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1,14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22.500,00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25.200,00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1,12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65.000,00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69.400,00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1,07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26.300,00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26.300,00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2.900,00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3.200,00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1,10</w:t>
            </w:r>
          </w:p>
        </w:tc>
      </w:tr>
      <w:tr w:rsidR="0075605F" w:rsidRPr="0075605F" w:rsidTr="00E6156B">
        <w:trPr>
          <w:trHeight w:val="27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2.200,00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2.200,00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7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2.200,00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2.200,00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7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105.000,00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108.000,00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1,03</w:t>
            </w:r>
          </w:p>
        </w:tc>
      </w:tr>
      <w:tr w:rsidR="0075605F" w:rsidRPr="0075605F" w:rsidTr="00E6156B">
        <w:trPr>
          <w:trHeight w:val="27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8.000,00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1,60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Radna odjeća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2.000,00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41341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električnu energiju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95.000,00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95.000,00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3.000,00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3.000,00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100.000,00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94.000,00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0,94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30.000,00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24.000,00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Ostale usluge - dezinsekcija - deretizacija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41498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Obezbjeđenje objekta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60.000,00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60.000,00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4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tekuće održavanje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37.000,00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30.000,00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0,81</w:t>
            </w:r>
          </w:p>
        </w:tc>
      </w:tr>
      <w:tr w:rsidR="0075605F" w:rsidRPr="0075605F" w:rsidTr="00E6156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41521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Tekuće održavanje zgrade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4153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Tekuće održavanje opreme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27.000,00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0,74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56.000,00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43.000,00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0,77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Izrada i održavanje softvera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33.000,00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0,61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4196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Komunalne naknade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23.000,00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23.000,00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431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Transferi institucijama, pojedincima, nevladinom i javnom sektoru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15.000,00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25.000,00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1,67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43191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Transferi mjesnim zajednicama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25.000,00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1,67</w:t>
            </w:r>
          </w:p>
        </w:tc>
      </w:tr>
      <w:tr w:rsidR="0075605F" w:rsidRPr="0075605F" w:rsidTr="00E6156B">
        <w:trPr>
          <w:trHeight w:val="24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441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Kapitalni izdaci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5.000,00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44155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Kompjuterska oprema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5.000,00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10318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240"/>
        </w:trPr>
        <w:tc>
          <w:tcPr>
            <w:tcW w:w="533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15 Služba za unutrašnju reviziju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49.170,00  €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38.670,00  €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0,79</w:t>
            </w:r>
          </w:p>
        </w:tc>
      </w:tr>
      <w:tr w:rsidR="0075605F" w:rsidRPr="0075605F" w:rsidTr="00E6156B">
        <w:trPr>
          <w:trHeight w:val="255"/>
        </w:trPr>
        <w:tc>
          <w:tcPr>
            <w:tcW w:w="730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24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47.300,00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36.800,00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0,78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29.500,00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20.500,00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0,69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4.000,00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4.000,00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9.000,00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7.500,00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0,83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4.200,00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4.200,00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600,00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600,00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  370,00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  370,00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370,00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370,00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4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  900,00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  900,00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Publikacije, časopisi i glasila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400,00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400,00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  600,00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  600,00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600,00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600,00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10318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300"/>
        </w:trPr>
        <w:tc>
          <w:tcPr>
            <w:tcW w:w="533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16 Sekretarijat za inspekcijski i komunalni nadzor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278.400,00  €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310.300,00  €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  <w:tr w:rsidR="0075605F" w:rsidRPr="0075605F" w:rsidTr="00E6156B">
        <w:trPr>
          <w:trHeight w:val="255"/>
        </w:trPr>
        <w:tc>
          <w:tcPr>
            <w:tcW w:w="730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411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256.800,00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282.800,00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156.000,00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176.000,00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1,13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21.000,00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22.600,00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1,08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56.000,00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59.200,00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1,06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21.000,00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22.000,00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1,05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2.800,00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3.000,00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1,07</w:t>
            </w:r>
          </w:p>
        </w:tc>
      </w:tr>
      <w:tr w:rsidR="0075605F" w:rsidRPr="0075605F" w:rsidTr="00E6156B">
        <w:trPr>
          <w:trHeight w:val="24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Ostala lična primanja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3.100,00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4.000,00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1,29</w:t>
            </w:r>
          </w:p>
        </w:tc>
      </w:tr>
      <w:tr w:rsidR="0075605F" w:rsidRPr="0075605F" w:rsidTr="00E6156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4123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Naknada za prevoz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3.100,00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4.000,00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1,29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14.500,00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20.500,00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1,41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2.000,00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1,33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Radna odjeća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11.000,00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2,20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Materijal za posebne namjene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1.500,00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0,75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6.000,00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6.000,00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4.000,00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3.000,00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0,75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4.000,00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3.000,00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0,75</w:t>
            </w:r>
          </w:p>
        </w:tc>
      </w:tr>
      <w:tr w:rsidR="0075605F" w:rsidRPr="0075605F" w:rsidTr="00E6156B">
        <w:trPr>
          <w:trHeight w:val="255"/>
        </w:trPr>
        <w:tc>
          <w:tcPr>
            <w:tcW w:w="10318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270"/>
        </w:trPr>
        <w:tc>
          <w:tcPr>
            <w:tcW w:w="533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19 JU Muzej i galerija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162.300,00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170.800,00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1,05</w:t>
            </w:r>
          </w:p>
        </w:tc>
      </w:tr>
      <w:tr w:rsidR="0075605F" w:rsidRPr="0075605F" w:rsidTr="00E6156B">
        <w:trPr>
          <w:trHeight w:val="255"/>
        </w:trPr>
        <w:tc>
          <w:tcPr>
            <w:tcW w:w="730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114.800,00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114.800,00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70.000,00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70.000,00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9.400,00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9.400,00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25.000,00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25.000,00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9.100,00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9.100,00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1.300,00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1.300,00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9.000,00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8.000,00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0,89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1.500,00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Materijal za posebne namjene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3.000,00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0,60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41341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električnu energiju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3.000,00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1,50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4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28.500,00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35.000,00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1,23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Službena putovanja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1.500,00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2.500,00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1,25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Ugovorene  usluge - programske aktivnosti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30.000,00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41498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Obezbjeđenje objekta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10.000,00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1.000,00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0,10</w:t>
            </w:r>
          </w:p>
        </w:tc>
      </w:tr>
      <w:tr w:rsidR="0075605F" w:rsidRPr="0075605F" w:rsidTr="00E6156B">
        <w:trPr>
          <w:trHeight w:val="27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tekuće održavanje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1.000,00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1.000,00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4153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Tekuće održavanje opreme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1.000,00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9.000,00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12.000,00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1,33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Komisije i savjeti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6.000,00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9.000,00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1,50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4196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Komunalne naknade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3.000,00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3.000,00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10318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540"/>
        </w:trPr>
        <w:tc>
          <w:tcPr>
            <w:tcW w:w="533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20 JU Dnevni centar za djecu i mlade sa smetnjama i teškoćama u razvoju Tivat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255.550,00  €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229.250,00  €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0,90</w:t>
            </w:r>
          </w:p>
        </w:tc>
      </w:tr>
      <w:tr w:rsidR="0075605F" w:rsidRPr="0075605F" w:rsidTr="00E6156B">
        <w:trPr>
          <w:trHeight w:val="255"/>
        </w:trPr>
        <w:tc>
          <w:tcPr>
            <w:tcW w:w="730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30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212.900,00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186.900,00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0,88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129.500,00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112.500,00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0,87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17.200,00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15.200,00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0,88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45.500,00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40.500,00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0,89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18.400,00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16.400,00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0,89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2.300,00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2.300,00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7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18.500,00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13.500,00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0,73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1.700,00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1.700,00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41331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Materijal za posebne namjene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0,67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1.800,00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1.800,00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7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3.450,00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4.450,00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1,29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Službena putovanja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500,00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2.750,00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2.750,00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4146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Advokatske, notarske i pravne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200,00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200,00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4148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Usluge stručnog usavršavanja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-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              1.000,00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-</w:t>
            </w:r>
          </w:p>
        </w:tc>
      </w:tr>
      <w:tr w:rsidR="0075605F" w:rsidRPr="0075605F" w:rsidTr="00E6156B">
        <w:trPr>
          <w:trHeight w:val="24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tekuće održavanje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  2.400,00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2.400,00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41521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Tekuće održavanje zgrade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100,00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100,00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4153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Tekuće održavanje opreme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2.300,00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2.300,00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7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       18.300,00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22.000,00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1,20</w:t>
            </w:r>
          </w:p>
        </w:tc>
      </w:tr>
      <w:tr w:rsidR="0075605F" w:rsidRPr="0075605F" w:rsidTr="00E6156B">
        <w:trPr>
          <w:trHeight w:val="24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Izdaci po osnovu ugovora od djelu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15.000,00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10.000,00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0,67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41911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Komisije i savjeti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              2.000,00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0,00</w:t>
            </w:r>
          </w:p>
        </w:tc>
      </w:tr>
      <w:tr w:rsidR="0075605F" w:rsidRPr="0075605F" w:rsidTr="00E6156B">
        <w:trPr>
          <w:trHeight w:val="27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41995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1.300,00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8.000,00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6,15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4196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Komunalne naknade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2.000,00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2.000,00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75605F" w:rsidRPr="0075605F" w:rsidTr="00E6156B">
        <w:trPr>
          <w:trHeight w:val="255"/>
        </w:trPr>
        <w:tc>
          <w:tcPr>
            <w:tcW w:w="103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75605F" w:rsidRPr="0075605F" w:rsidTr="00E6156B">
        <w:trPr>
          <w:trHeight w:val="255"/>
        </w:trPr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21 JU Gradska biblioteka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28.130,00  €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Bruto zarade i doprinosi na teret poslodavca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-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20.730,00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Neto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-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12.500,00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4112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Porez na zarade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-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1.700,00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zaposlenog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-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4.500,00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4114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Doprinosi na teret poslodavca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-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1.800,00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4115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Opštinski prirez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-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230,00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-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  400,00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75605F" w:rsidRPr="0075605F" w:rsidTr="00E6156B">
        <w:trPr>
          <w:trHeight w:val="27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Kancelarijski materijal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-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200,00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4135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Rashodi za gorivo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-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200,00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-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  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Službena putovanja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-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200,00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4143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Komunikacione usluge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-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  300,00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Rashodi za tekuće održavanje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-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3.500,00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41521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Tekuće održavanje zgrade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-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3.500,00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Ostali izdaci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- 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        3.000,00  €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75605F" w:rsidRPr="0075605F" w:rsidTr="00E6156B">
        <w:trPr>
          <w:trHeight w:val="2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41911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Komisije i savjeti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- 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              3.000,00  €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75605F" w:rsidRPr="0075605F" w:rsidTr="00E6156B">
        <w:trPr>
          <w:trHeight w:val="255"/>
        </w:trPr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- 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75605F" w:rsidRPr="0075605F" w:rsidTr="00E6156B">
        <w:trPr>
          <w:trHeight w:val="270"/>
        </w:trPr>
        <w:tc>
          <w:tcPr>
            <w:tcW w:w="533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4D79B"/>
            <w:vAlign w:val="center"/>
            <w:hideMark/>
          </w:tcPr>
          <w:p w:rsidR="0075605F" w:rsidRPr="0075605F" w:rsidRDefault="0075605F" w:rsidP="007560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UKUPNO: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:rsidR="0075605F" w:rsidRPr="0075605F" w:rsidRDefault="00E6156B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   </w:t>
            </w:r>
            <w:r w:rsidR="0075605F" w:rsidRPr="007560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16.945.200,00  € 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:rsidR="0075605F" w:rsidRPr="00E6156B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</w:pPr>
            <w:r w:rsidRPr="00E6156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GB" w:eastAsia="en-GB"/>
              </w:rPr>
              <w:t xml:space="preserve">       20.125.200,00  €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:rsidR="0075605F" w:rsidRPr="0075605F" w:rsidRDefault="0075605F" w:rsidP="007560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75605F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1,19</w:t>
            </w:r>
          </w:p>
        </w:tc>
      </w:tr>
    </w:tbl>
    <w:p w:rsidR="00FC3F3B" w:rsidRDefault="0075605F" w:rsidP="00FC3F3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fldChar w:fldCharType="end"/>
      </w:r>
    </w:p>
    <w:p w:rsidR="00856F45" w:rsidRDefault="00856F45" w:rsidP="00FC3F3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56F45" w:rsidRPr="008F7BF9" w:rsidRDefault="00856F45" w:rsidP="00FC3F3B">
      <w:pPr>
        <w:jc w:val="center"/>
        <w:rPr>
          <w:rFonts w:ascii="Times New Roman" w:hAnsi="Times New Roman"/>
          <w:b/>
          <w:u w:val="single"/>
        </w:rPr>
      </w:pPr>
    </w:p>
    <w:p w:rsidR="002B41C3" w:rsidRDefault="008D3636" w:rsidP="00653A3D">
      <w:pPr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 </w:t>
      </w:r>
      <w:r w:rsidR="00B169AA">
        <w:rPr>
          <w:rFonts w:ascii="Times New Roman" w:hAnsi="Times New Roman"/>
          <w:b/>
          <w:u w:val="single"/>
        </w:rPr>
        <w:t xml:space="preserve"> </w:t>
      </w:r>
    </w:p>
    <w:p w:rsidR="00B169AA" w:rsidRPr="00EB4746" w:rsidRDefault="00D02BCC" w:rsidP="00EB474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02BCC">
        <w:rPr>
          <w:rFonts w:ascii="Times New Roman" w:hAnsi="Times New Roman"/>
          <w:b/>
          <w:sz w:val="24"/>
          <w:szCs w:val="24"/>
          <w:u w:val="single"/>
        </w:rPr>
        <w:lastRenderedPageBreak/>
        <w:t>Član 4</w:t>
      </w:r>
    </w:p>
    <w:p w:rsidR="006E0EEE" w:rsidRDefault="006E0EEE" w:rsidP="00B169AA">
      <w:pPr>
        <w:rPr>
          <w:rFonts w:ascii="Times New Roman" w:hAnsi="Times New Roman"/>
          <w:sz w:val="24"/>
          <w:szCs w:val="24"/>
          <w:lang w:val="hr-HR"/>
        </w:rPr>
      </w:pPr>
      <w:r w:rsidRPr="00D02BCC">
        <w:rPr>
          <w:rFonts w:ascii="Times New Roman" w:hAnsi="Times New Roman"/>
          <w:sz w:val="24"/>
          <w:szCs w:val="24"/>
          <w:lang w:val="hr-HR"/>
        </w:rPr>
        <w:t>Član 13</w:t>
      </w:r>
      <w:r w:rsidR="00D02BCC">
        <w:rPr>
          <w:rFonts w:ascii="Times New Roman" w:hAnsi="Times New Roman"/>
          <w:sz w:val="24"/>
          <w:szCs w:val="24"/>
          <w:lang w:val="hr-HR"/>
        </w:rPr>
        <w:t xml:space="preserve"> mijenja se i glasi:</w:t>
      </w:r>
    </w:p>
    <w:p w:rsidR="00234A93" w:rsidRDefault="0095432A" w:rsidP="00653A3D">
      <w:pPr>
        <w:spacing w:after="0"/>
        <w:jc w:val="both"/>
        <w:rPr>
          <w:rFonts w:ascii="Times New Roman" w:hAnsi="Times New Roman"/>
          <w:b/>
          <w:noProof/>
          <w:u w:val="single"/>
        </w:rPr>
      </w:pPr>
      <w:r w:rsidRPr="0095432A">
        <w:rPr>
          <w:rFonts w:ascii="Times New Roman" w:hAnsi="Times New Roman"/>
          <w:noProof/>
          <w:sz w:val="24"/>
          <w:szCs w:val="24"/>
          <w:lang w:val="sr-Latn-ME"/>
        </w:rPr>
        <w:t>Odlu</w:t>
      </w:r>
      <w:r>
        <w:rPr>
          <w:rFonts w:ascii="Times New Roman" w:hAnsi="Times New Roman"/>
          <w:noProof/>
          <w:sz w:val="24"/>
          <w:szCs w:val="24"/>
          <w:lang w:val="sr-Latn-ME"/>
        </w:rPr>
        <w:t>ka</w:t>
      </w:r>
      <w:r w:rsidRPr="0095432A">
        <w:rPr>
          <w:rFonts w:ascii="Times New Roman" w:hAnsi="Times New Roman"/>
          <w:noProof/>
          <w:sz w:val="24"/>
          <w:szCs w:val="24"/>
          <w:lang w:val="sr-Latn-ME"/>
        </w:rPr>
        <w:t xml:space="preserve"> o izmjen</w:t>
      </w:r>
      <w:r>
        <w:rPr>
          <w:rFonts w:ascii="Times New Roman" w:hAnsi="Times New Roman"/>
          <w:noProof/>
          <w:sz w:val="24"/>
          <w:szCs w:val="24"/>
          <w:lang w:val="sr-Latn-ME"/>
        </w:rPr>
        <w:t>ama i dopunama</w:t>
      </w:r>
      <w:r w:rsidRPr="0095432A">
        <w:rPr>
          <w:rFonts w:ascii="Times New Roman" w:hAnsi="Times New Roman"/>
          <w:noProof/>
          <w:sz w:val="24"/>
          <w:szCs w:val="24"/>
          <w:lang w:val="sr-Latn-ME"/>
        </w:rPr>
        <w:t xml:space="preserve"> Odluke o B</w:t>
      </w:r>
      <w:r w:rsidR="00653A3D">
        <w:rPr>
          <w:rFonts w:ascii="Times New Roman" w:hAnsi="Times New Roman"/>
          <w:noProof/>
          <w:sz w:val="24"/>
          <w:szCs w:val="24"/>
          <w:lang w:val="sr-Latn-ME"/>
        </w:rPr>
        <w:t>udžetu Opštine Tivat za 2021</w:t>
      </w:r>
      <w:r w:rsidRPr="0095432A">
        <w:rPr>
          <w:rFonts w:ascii="Times New Roman" w:hAnsi="Times New Roman"/>
          <w:noProof/>
          <w:sz w:val="24"/>
          <w:szCs w:val="24"/>
          <w:lang w:val="sr-Latn-ME"/>
        </w:rPr>
        <w:t>. godinu</w:t>
      </w:r>
      <w:r w:rsidRPr="00125D97">
        <w:rPr>
          <w:rFonts w:ascii="Times New Roman" w:hAnsi="Times New Roman"/>
          <w:sz w:val="24"/>
          <w:szCs w:val="24"/>
        </w:rPr>
        <w:t xml:space="preserve"> </w:t>
      </w:r>
      <w:r w:rsidR="006E0EEE" w:rsidRPr="00125D97">
        <w:rPr>
          <w:rFonts w:ascii="Times New Roman" w:hAnsi="Times New Roman"/>
          <w:sz w:val="24"/>
          <w:szCs w:val="24"/>
        </w:rPr>
        <w:t xml:space="preserve">stupa na snagu </w:t>
      </w:r>
      <w:r w:rsidR="00C31D8B">
        <w:rPr>
          <w:rFonts w:ascii="Times New Roman" w:hAnsi="Times New Roman"/>
          <w:sz w:val="24"/>
          <w:szCs w:val="24"/>
        </w:rPr>
        <w:t xml:space="preserve">osam dana od dana objavljivanja u “Sl. </w:t>
      </w:r>
      <w:proofErr w:type="gramStart"/>
      <w:r w:rsidR="00C31D8B">
        <w:rPr>
          <w:rFonts w:ascii="Times New Roman" w:hAnsi="Times New Roman"/>
          <w:sz w:val="24"/>
          <w:szCs w:val="24"/>
        </w:rPr>
        <w:t>listu</w:t>
      </w:r>
      <w:proofErr w:type="gramEnd"/>
      <w:r w:rsidR="00C31D8B">
        <w:rPr>
          <w:rFonts w:ascii="Times New Roman" w:hAnsi="Times New Roman"/>
          <w:sz w:val="24"/>
          <w:szCs w:val="24"/>
        </w:rPr>
        <w:t xml:space="preserve"> CG-opštinski propisi”</w:t>
      </w:r>
      <w:r w:rsidR="00653A3D">
        <w:rPr>
          <w:rFonts w:ascii="Times New Roman" w:hAnsi="Times New Roman"/>
          <w:sz w:val="24"/>
          <w:szCs w:val="24"/>
        </w:rPr>
        <w:t>.</w:t>
      </w:r>
    </w:p>
    <w:p w:rsidR="00234A93" w:rsidRDefault="00234A93" w:rsidP="00125D97">
      <w:pPr>
        <w:rPr>
          <w:rFonts w:ascii="Times New Roman" w:hAnsi="Times New Roman"/>
          <w:b/>
          <w:noProof/>
          <w:u w:val="single"/>
        </w:rPr>
      </w:pPr>
    </w:p>
    <w:p w:rsidR="00A84F89" w:rsidRPr="008F7BF9" w:rsidRDefault="00A84F89" w:rsidP="00653A3D">
      <w:pPr>
        <w:rPr>
          <w:rFonts w:ascii="Times New Roman" w:hAnsi="Times New Roman"/>
          <w:b/>
          <w:noProof/>
          <w:u w:val="single"/>
        </w:rPr>
      </w:pPr>
    </w:p>
    <w:p w:rsidR="00EF6CC8" w:rsidRPr="008F7BF9" w:rsidRDefault="00EF6CC8" w:rsidP="006C39A9">
      <w:pPr>
        <w:jc w:val="center"/>
        <w:rPr>
          <w:rFonts w:ascii="Times New Roman" w:hAnsi="Times New Roman"/>
          <w:b/>
          <w:noProof/>
          <w:u w:val="single"/>
        </w:rPr>
      </w:pPr>
    </w:p>
    <w:p w:rsidR="00FF4F27" w:rsidRPr="00125D97" w:rsidRDefault="00EF6CC8" w:rsidP="00EF6CC8">
      <w:pPr>
        <w:spacing w:after="0"/>
        <w:rPr>
          <w:rFonts w:ascii="Times New Roman" w:hAnsi="Times New Roman"/>
          <w:noProof/>
          <w:sz w:val="24"/>
          <w:szCs w:val="24"/>
          <w:lang w:val="sl-SI"/>
        </w:rPr>
      </w:pPr>
      <w:r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                    </w:t>
      </w:r>
      <w:r w:rsidR="00FF4F27"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Broj : _______________                                             </w:t>
      </w:r>
      <w:r w:rsidR="00E761D0"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         </w:t>
      </w:r>
      <w:r w:rsidR="00125D97">
        <w:rPr>
          <w:rFonts w:ascii="Times New Roman" w:hAnsi="Times New Roman"/>
          <w:noProof/>
          <w:sz w:val="24"/>
          <w:szCs w:val="24"/>
          <w:lang w:val="sl-SI"/>
        </w:rPr>
        <w:t xml:space="preserve">       </w:t>
      </w:r>
      <w:r w:rsidR="00FF4F27"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    SKUPŠTINA OPŠTINE TIVAT                     </w:t>
      </w:r>
    </w:p>
    <w:p w:rsidR="00FF4F27" w:rsidRPr="00125D97" w:rsidRDefault="00EF6CC8" w:rsidP="00EF6CC8">
      <w:pPr>
        <w:spacing w:after="0"/>
        <w:rPr>
          <w:rFonts w:ascii="Times New Roman" w:hAnsi="Times New Roman"/>
          <w:noProof/>
          <w:sz w:val="24"/>
          <w:szCs w:val="24"/>
          <w:lang w:val="sl-SI"/>
        </w:rPr>
      </w:pPr>
      <w:r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                    </w:t>
      </w:r>
      <w:r w:rsidR="00FF4F27" w:rsidRPr="00125D97">
        <w:rPr>
          <w:rFonts w:ascii="Times New Roman" w:hAnsi="Times New Roman"/>
          <w:noProof/>
          <w:sz w:val="24"/>
          <w:szCs w:val="24"/>
          <w:lang w:val="sl-SI"/>
        </w:rPr>
        <w:t>Tivat : __________20</w:t>
      </w:r>
      <w:r w:rsidR="00653A3D">
        <w:rPr>
          <w:rFonts w:ascii="Times New Roman" w:hAnsi="Times New Roman"/>
          <w:noProof/>
          <w:sz w:val="24"/>
          <w:szCs w:val="24"/>
          <w:lang w:val="sl-SI"/>
        </w:rPr>
        <w:t>21</w:t>
      </w:r>
      <w:r w:rsidR="00FF4F27"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. god.                                                         </w:t>
      </w:r>
      <w:r w:rsidR="00E761D0"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             </w:t>
      </w:r>
      <w:r w:rsidR="00FF4F27"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    </w:t>
      </w:r>
      <w:r w:rsidR="00653A3D">
        <w:rPr>
          <w:rFonts w:ascii="Times New Roman" w:hAnsi="Times New Roman"/>
          <w:noProof/>
          <w:sz w:val="24"/>
          <w:szCs w:val="24"/>
          <w:lang w:val="sl-SI"/>
        </w:rPr>
        <w:t xml:space="preserve"> </w:t>
      </w:r>
      <w:r w:rsidR="00FF4F27"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Predsjednik,                                                        </w:t>
      </w:r>
    </w:p>
    <w:p w:rsidR="00880BA2" w:rsidRDefault="00FF4F27" w:rsidP="00243200">
      <w:pPr>
        <w:spacing w:after="0"/>
        <w:ind w:firstLine="720"/>
        <w:rPr>
          <w:rFonts w:ascii="Times New Roman" w:hAnsi="Times New Roman"/>
          <w:b/>
          <w:noProof/>
          <w:sz w:val="24"/>
          <w:szCs w:val="24"/>
          <w:lang w:val="sl-SI"/>
        </w:rPr>
      </w:pPr>
      <w:r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                                                                     </w:t>
      </w:r>
      <w:r w:rsidR="00FC3F3B"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                   </w:t>
      </w:r>
      <w:r w:rsidR="00E761D0"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             </w:t>
      </w:r>
      <w:r w:rsidR="00FC3F3B"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 </w:t>
      </w:r>
      <w:r w:rsidR="00A84F89"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 </w:t>
      </w:r>
      <w:r w:rsidR="00EF6CC8"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                    </w:t>
      </w:r>
      <w:r w:rsidR="0095432A">
        <w:rPr>
          <w:rFonts w:ascii="Times New Roman" w:hAnsi="Times New Roman"/>
          <w:noProof/>
          <w:sz w:val="24"/>
          <w:szCs w:val="24"/>
          <w:lang w:val="sl-SI"/>
        </w:rPr>
        <w:t xml:space="preserve">  dr </w:t>
      </w:r>
      <w:r w:rsidRPr="00125D97">
        <w:rPr>
          <w:rFonts w:ascii="Times New Roman" w:hAnsi="Times New Roman"/>
          <w:noProof/>
          <w:sz w:val="24"/>
          <w:szCs w:val="24"/>
          <w:lang w:val="sl-SI"/>
        </w:rPr>
        <w:t xml:space="preserve"> </w:t>
      </w:r>
      <w:r w:rsidR="00D02BCC">
        <w:rPr>
          <w:rFonts w:ascii="Times New Roman" w:hAnsi="Times New Roman"/>
          <w:noProof/>
          <w:sz w:val="24"/>
          <w:szCs w:val="24"/>
          <w:lang w:val="sl-SI"/>
        </w:rPr>
        <w:t>Andrija Petković</w:t>
      </w:r>
      <w:r w:rsidR="00653A3D">
        <w:rPr>
          <w:rFonts w:ascii="Times New Roman" w:hAnsi="Times New Roman"/>
          <w:b/>
          <w:sz w:val="24"/>
          <w:szCs w:val="24"/>
        </w:rPr>
        <w:t xml:space="preserve"> </w:t>
      </w:r>
      <w:r w:rsidR="00880BA2">
        <w:rPr>
          <w:rFonts w:ascii="Times New Roman" w:hAnsi="Times New Roman"/>
          <w:b/>
          <w:noProof/>
          <w:sz w:val="24"/>
          <w:szCs w:val="24"/>
          <w:lang w:val="sl-SI"/>
        </w:rPr>
        <w:t xml:space="preserve">      </w:t>
      </w:r>
    </w:p>
    <w:p w:rsidR="00856F45" w:rsidRDefault="00856F45" w:rsidP="00243200">
      <w:pPr>
        <w:jc w:val="center"/>
        <w:rPr>
          <w:rFonts w:ascii="Times New Roman" w:hAnsi="Times New Roman"/>
          <w:b/>
          <w:noProof/>
          <w:sz w:val="24"/>
          <w:szCs w:val="24"/>
          <w:u w:val="single"/>
          <w:lang w:val="sr-Latn-ME"/>
        </w:rPr>
      </w:pPr>
    </w:p>
    <w:p w:rsidR="00856F45" w:rsidRDefault="00856F45" w:rsidP="00243200">
      <w:pPr>
        <w:jc w:val="center"/>
        <w:rPr>
          <w:rFonts w:ascii="Times New Roman" w:hAnsi="Times New Roman"/>
          <w:b/>
          <w:noProof/>
          <w:sz w:val="24"/>
          <w:szCs w:val="24"/>
          <w:u w:val="single"/>
          <w:lang w:val="sr-Latn-ME"/>
        </w:rPr>
      </w:pPr>
    </w:p>
    <w:p w:rsidR="00856F45" w:rsidRDefault="00856F45" w:rsidP="00243200">
      <w:pPr>
        <w:jc w:val="center"/>
        <w:rPr>
          <w:rFonts w:ascii="Times New Roman" w:hAnsi="Times New Roman"/>
          <w:b/>
          <w:noProof/>
          <w:sz w:val="24"/>
          <w:szCs w:val="24"/>
          <w:u w:val="single"/>
          <w:lang w:val="sr-Latn-ME"/>
        </w:rPr>
      </w:pPr>
    </w:p>
    <w:p w:rsidR="00856F45" w:rsidRDefault="00856F45" w:rsidP="00243200">
      <w:pPr>
        <w:jc w:val="center"/>
        <w:rPr>
          <w:rFonts w:ascii="Times New Roman" w:hAnsi="Times New Roman"/>
          <w:b/>
          <w:noProof/>
          <w:sz w:val="24"/>
          <w:szCs w:val="24"/>
          <w:u w:val="single"/>
          <w:lang w:val="sr-Latn-ME"/>
        </w:rPr>
      </w:pPr>
    </w:p>
    <w:p w:rsidR="00856F45" w:rsidRDefault="00856F45" w:rsidP="00243200">
      <w:pPr>
        <w:jc w:val="center"/>
        <w:rPr>
          <w:rFonts w:ascii="Times New Roman" w:hAnsi="Times New Roman"/>
          <w:b/>
          <w:noProof/>
          <w:sz w:val="24"/>
          <w:szCs w:val="24"/>
          <w:u w:val="single"/>
          <w:lang w:val="sr-Latn-ME"/>
        </w:rPr>
      </w:pPr>
    </w:p>
    <w:p w:rsidR="00856F45" w:rsidRDefault="00856F45" w:rsidP="00243200">
      <w:pPr>
        <w:jc w:val="center"/>
        <w:rPr>
          <w:rFonts w:ascii="Times New Roman" w:hAnsi="Times New Roman"/>
          <w:b/>
          <w:noProof/>
          <w:sz w:val="24"/>
          <w:szCs w:val="24"/>
          <w:u w:val="single"/>
          <w:lang w:val="sr-Latn-ME"/>
        </w:rPr>
      </w:pPr>
    </w:p>
    <w:p w:rsidR="00856F45" w:rsidRDefault="00856F45" w:rsidP="00243200">
      <w:pPr>
        <w:jc w:val="center"/>
        <w:rPr>
          <w:rFonts w:ascii="Times New Roman" w:hAnsi="Times New Roman"/>
          <w:b/>
          <w:noProof/>
          <w:sz w:val="24"/>
          <w:szCs w:val="24"/>
          <w:u w:val="single"/>
          <w:lang w:val="sr-Latn-ME"/>
        </w:rPr>
      </w:pPr>
    </w:p>
    <w:p w:rsidR="00856F45" w:rsidRDefault="00856F45" w:rsidP="00243200">
      <w:pPr>
        <w:jc w:val="center"/>
        <w:rPr>
          <w:rFonts w:ascii="Times New Roman" w:hAnsi="Times New Roman"/>
          <w:b/>
          <w:noProof/>
          <w:sz w:val="24"/>
          <w:szCs w:val="24"/>
          <w:u w:val="single"/>
          <w:lang w:val="sr-Latn-ME"/>
        </w:rPr>
      </w:pPr>
    </w:p>
    <w:p w:rsidR="00856F45" w:rsidRDefault="00856F45" w:rsidP="00243200">
      <w:pPr>
        <w:jc w:val="center"/>
        <w:rPr>
          <w:rFonts w:ascii="Times New Roman" w:hAnsi="Times New Roman"/>
          <w:b/>
          <w:noProof/>
          <w:sz w:val="24"/>
          <w:szCs w:val="24"/>
          <w:u w:val="single"/>
          <w:lang w:val="sr-Latn-ME"/>
        </w:rPr>
      </w:pPr>
    </w:p>
    <w:p w:rsidR="00856F45" w:rsidRDefault="00856F45" w:rsidP="00243200">
      <w:pPr>
        <w:jc w:val="center"/>
        <w:rPr>
          <w:rFonts w:ascii="Times New Roman" w:hAnsi="Times New Roman"/>
          <w:b/>
          <w:noProof/>
          <w:sz w:val="24"/>
          <w:szCs w:val="24"/>
          <w:u w:val="single"/>
          <w:lang w:val="sr-Latn-ME"/>
        </w:rPr>
      </w:pPr>
    </w:p>
    <w:p w:rsidR="00856F45" w:rsidRDefault="00856F45" w:rsidP="00243200">
      <w:pPr>
        <w:jc w:val="center"/>
        <w:rPr>
          <w:rFonts w:ascii="Times New Roman" w:hAnsi="Times New Roman"/>
          <w:b/>
          <w:noProof/>
          <w:sz w:val="24"/>
          <w:szCs w:val="24"/>
          <w:u w:val="single"/>
          <w:lang w:val="sr-Latn-ME"/>
        </w:rPr>
      </w:pPr>
    </w:p>
    <w:p w:rsidR="00856F45" w:rsidRDefault="00856F45" w:rsidP="00243200">
      <w:pPr>
        <w:jc w:val="center"/>
        <w:rPr>
          <w:rFonts w:ascii="Times New Roman" w:hAnsi="Times New Roman"/>
          <w:b/>
          <w:noProof/>
          <w:sz w:val="24"/>
          <w:szCs w:val="24"/>
          <w:u w:val="single"/>
          <w:lang w:val="sr-Latn-ME"/>
        </w:rPr>
      </w:pPr>
    </w:p>
    <w:p w:rsidR="00856F45" w:rsidRDefault="00856F45" w:rsidP="00243200">
      <w:pPr>
        <w:jc w:val="center"/>
        <w:rPr>
          <w:rFonts w:ascii="Times New Roman" w:hAnsi="Times New Roman"/>
          <w:b/>
          <w:noProof/>
          <w:sz w:val="24"/>
          <w:szCs w:val="24"/>
          <w:u w:val="single"/>
          <w:lang w:val="sr-Latn-ME"/>
        </w:rPr>
      </w:pPr>
    </w:p>
    <w:p w:rsidR="00856F45" w:rsidRDefault="00856F45" w:rsidP="00243200">
      <w:pPr>
        <w:jc w:val="center"/>
        <w:rPr>
          <w:rFonts w:ascii="Times New Roman" w:hAnsi="Times New Roman"/>
          <w:b/>
          <w:noProof/>
          <w:sz w:val="24"/>
          <w:szCs w:val="24"/>
          <w:u w:val="single"/>
          <w:lang w:val="sr-Latn-ME"/>
        </w:rPr>
      </w:pPr>
    </w:p>
    <w:p w:rsidR="00856F45" w:rsidRDefault="00856F45" w:rsidP="00243200">
      <w:pPr>
        <w:jc w:val="center"/>
        <w:rPr>
          <w:rFonts w:ascii="Times New Roman" w:hAnsi="Times New Roman"/>
          <w:b/>
          <w:noProof/>
          <w:sz w:val="24"/>
          <w:szCs w:val="24"/>
          <w:u w:val="single"/>
          <w:lang w:val="sr-Latn-ME"/>
        </w:rPr>
      </w:pPr>
    </w:p>
    <w:p w:rsidR="00856F45" w:rsidRDefault="00856F45" w:rsidP="00243200">
      <w:pPr>
        <w:jc w:val="center"/>
        <w:rPr>
          <w:rFonts w:ascii="Times New Roman" w:hAnsi="Times New Roman"/>
          <w:b/>
          <w:noProof/>
          <w:sz w:val="24"/>
          <w:szCs w:val="24"/>
          <w:u w:val="single"/>
          <w:lang w:val="sr-Latn-ME"/>
        </w:rPr>
      </w:pPr>
    </w:p>
    <w:p w:rsidR="00856F45" w:rsidRDefault="00856F45" w:rsidP="00243200">
      <w:pPr>
        <w:jc w:val="center"/>
        <w:rPr>
          <w:rFonts w:ascii="Times New Roman" w:hAnsi="Times New Roman"/>
          <w:b/>
          <w:noProof/>
          <w:sz w:val="24"/>
          <w:szCs w:val="24"/>
          <w:u w:val="single"/>
          <w:lang w:val="sr-Latn-ME"/>
        </w:rPr>
      </w:pPr>
    </w:p>
    <w:p w:rsidR="00243200" w:rsidRDefault="00243200" w:rsidP="00243200">
      <w:pPr>
        <w:jc w:val="center"/>
        <w:rPr>
          <w:rFonts w:ascii="Times New Roman" w:hAnsi="Times New Roman"/>
          <w:b/>
          <w:noProof/>
          <w:sz w:val="24"/>
          <w:szCs w:val="24"/>
          <w:u w:val="single"/>
          <w:lang w:val="sr-Latn-ME"/>
        </w:rPr>
      </w:pPr>
      <w:r>
        <w:rPr>
          <w:rFonts w:ascii="Times New Roman" w:hAnsi="Times New Roman"/>
          <w:b/>
          <w:noProof/>
          <w:sz w:val="24"/>
          <w:szCs w:val="24"/>
          <w:u w:val="single"/>
          <w:lang w:val="sr-Latn-ME"/>
        </w:rPr>
        <w:lastRenderedPageBreak/>
        <w:t>OBRAZLOŽENJE</w:t>
      </w:r>
    </w:p>
    <w:p w:rsidR="00243200" w:rsidRDefault="00243200" w:rsidP="00243200">
      <w:pPr>
        <w:jc w:val="both"/>
        <w:rPr>
          <w:rFonts w:ascii="Times New Roman" w:hAnsi="Times New Roman"/>
          <w:noProof/>
          <w:sz w:val="24"/>
          <w:szCs w:val="24"/>
          <w:lang w:val="sr-Latn-ME"/>
        </w:rPr>
      </w:pPr>
    </w:p>
    <w:p w:rsidR="00243200" w:rsidRPr="00B33D93" w:rsidRDefault="00243200" w:rsidP="00243200">
      <w:pPr>
        <w:ind w:firstLine="720"/>
        <w:jc w:val="both"/>
        <w:rPr>
          <w:rFonts w:ascii="Times New Roman" w:hAnsi="Times New Roman"/>
          <w:b/>
          <w:noProof/>
          <w:sz w:val="24"/>
          <w:szCs w:val="24"/>
          <w:u w:val="single"/>
          <w:lang w:val="sr-Latn-ME"/>
        </w:rPr>
      </w:pPr>
      <w:r w:rsidRPr="00B33D93">
        <w:rPr>
          <w:rFonts w:ascii="Times New Roman" w:hAnsi="Times New Roman"/>
          <w:b/>
          <w:noProof/>
          <w:sz w:val="24"/>
          <w:szCs w:val="24"/>
          <w:u w:val="single"/>
          <w:lang w:val="sr-Latn-ME"/>
        </w:rPr>
        <w:t>Pravni osnov</w:t>
      </w:r>
    </w:p>
    <w:p w:rsidR="00243200" w:rsidRPr="00B33D93" w:rsidRDefault="00243200" w:rsidP="00243200">
      <w:pPr>
        <w:ind w:firstLine="720"/>
        <w:jc w:val="both"/>
        <w:rPr>
          <w:rFonts w:ascii="Times New Roman" w:hAnsi="Times New Roman"/>
          <w:sz w:val="24"/>
          <w:szCs w:val="24"/>
          <w:lang w:val="sr-Latn-ME"/>
        </w:rPr>
      </w:pPr>
      <w:r w:rsidRPr="00B33D93">
        <w:rPr>
          <w:rFonts w:ascii="Times New Roman" w:hAnsi="Times New Roman"/>
          <w:noProof/>
          <w:sz w:val="24"/>
          <w:szCs w:val="24"/>
          <w:lang w:val="sr-Latn-ME"/>
        </w:rPr>
        <w:t xml:space="preserve">Pravni osnov za donošenje Odluke o izmjenama i dopunama Odluke o Budžetu Opštine Tivat za 2021. godinu, sadržan je u odredbama Zakona o budžetu i fiskalnoj odgovornosti </w:t>
      </w:r>
      <w:r w:rsidRPr="00B33D93">
        <w:rPr>
          <w:rFonts w:ascii="Times New Roman" w:hAnsi="Times New Roman"/>
          <w:sz w:val="24"/>
          <w:szCs w:val="24"/>
          <w:lang w:val="sr-Latn-ME"/>
        </w:rPr>
        <w:t>(“Službeni list CG” br. 20/14, 56/14, 70/17, 04/18, 55/18 i 66/19, 070/21), Zakona o finansiranju lokalne samouprave (“Službeni list CG“ br. 03/19) i Statuta Opštine Tivat (“Službeni list CG - opštinski propisi” br. 9/20)</w:t>
      </w:r>
    </w:p>
    <w:p w:rsidR="00243200" w:rsidRPr="00B33D93" w:rsidRDefault="00243200" w:rsidP="00243200">
      <w:pPr>
        <w:ind w:firstLine="720"/>
        <w:jc w:val="both"/>
        <w:rPr>
          <w:rFonts w:ascii="Times New Roman" w:hAnsi="Times New Roman"/>
          <w:sz w:val="24"/>
          <w:szCs w:val="24"/>
          <w:lang w:val="sr-Latn-ME"/>
        </w:rPr>
      </w:pPr>
      <w:r w:rsidRPr="00B33D93">
        <w:rPr>
          <w:rFonts w:ascii="Times New Roman" w:hAnsi="Times New Roman"/>
          <w:sz w:val="24"/>
          <w:szCs w:val="24"/>
          <w:lang w:val="sr-Latn-ME"/>
        </w:rPr>
        <w:t>Član 8, stav 1, Zakona o budžetu i fiskalnoj odgovornosti propisuje da ukoliko u toku fiskalne godine dođe do povećanja ili smanjenja planiranih primitaka ili izdataka može se pripremit predlog za uravnoteženje budžeta. Stav 2 člana 8, propisuje da se uravnoteženje budžeta vrši izmjenama i dopunama budžeta, na način i po postupku propisanom za donošenje budžeta.</w:t>
      </w:r>
    </w:p>
    <w:p w:rsidR="00243200" w:rsidRPr="00B33D93" w:rsidRDefault="00243200" w:rsidP="00243200">
      <w:pPr>
        <w:ind w:firstLine="283"/>
        <w:jc w:val="both"/>
        <w:rPr>
          <w:rFonts w:ascii="Times New Roman" w:hAnsi="Times New Roman"/>
          <w:sz w:val="24"/>
          <w:szCs w:val="24"/>
          <w:lang w:val="sr-Latn-ME"/>
        </w:rPr>
      </w:pPr>
      <w:r w:rsidRPr="00B33D93">
        <w:rPr>
          <w:rFonts w:ascii="Times New Roman" w:hAnsi="Times New Roman"/>
          <w:sz w:val="24"/>
          <w:szCs w:val="24"/>
          <w:lang w:val="sr-Latn-ME"/>
        </w:rPr>
        <w:t>Član 31 Zakona o finansiranju lokalne samouprave propisuje da ako tokom fiskalne godine dođe do povećanja i smanjenja planirnaih primitaka ili izdataka može se pripremiti prijedlog za izmjenu budžeta po postupku propisanom za njegovo donošenje. Stav 2 člana 31, propisuje da izmjenu budžeta iz stava 1 ovog člana skupština donosi najkasnije do kraja oktobra tekuće godine, osim u vanrednim okolnostima (izmjena unutrašnje organizacije, ostavrenje neplaniranih primitaka od prodaje imovine ili donacija, neplaniranih primitaka i izdataka uslovljenih izmjenom zakona i neplaniranih izdataka usljed elementarnih nepogoda).</w:t>
      </w:r>
    </w:p>
    <w:p w:rsidR="00243200" w:rsidRPr="00B33D93" w:rsidRDefault="00243200" w:rsidP="00243200">
      <w:pPr>
        <w:autoSpaceDE w:val="0"/>
        <w:autoSpaceDN w:val="0"/>
        <w:adjustRightInd w:val="0"/>
        <w:spacing w:before="60" w:after="60" w:line="240" w:lineRule="auto"/>
        <w:ind w:firstLine="283"/>
        <w:jc w:val="both"/>
        <w:rPr>
          <w:rFonts w:ascii="Times New Roman" w:eastAsiaTheme="minorEastAsia" w:hAnsi="Times New Roman"/>
          <w:color w:val="000000"/>
          <w:sz w:val="24"/>
          <w:szCs w:val="24"/>
          <w:lang w:val="sr-Latn-ME" w:eastAsia="en-GB"/>
        </w:rPr>
      </w:pPr>
      <w:r w:rsidRPr="00B33D93">
        <w:rPr>
          <w:rFonts w:ascii="Times New Roman" w:eastAsiaTheme="minorEastAsia" w:hAnsi="Times New Roman"/>
          <w:color w:val="000000"/>
          <w:sz w:val="24"/>
          <w:szCs w:val="24"/>
          <w:lang w:val="sr-Latn-ME" w:eastAsia="en-GB"/>
        </w:rPr>
        <w:t>Član 35, stav 1, tačka 7, Statuta Opštine Tivat propisuje da Skupština donosi Budžet i Završni račun budžeta. Član 43, stav 2, propisuje da kada za to postoje razlozi utvrđeni u postupku donošenja, može se predvidjeti da odluka i drugi opšti akt stupi na snagu najranije danom objavljivanja.</w:t>
      </w:r>
    </w:p>
    <w:p w:rsidR="00243200" w:rsidRPr="00B33D93" w:rsidRDefault="00243200" w:rsidP="00243200">
      <w:pPr>
        <w:autoSpaceDE w:val="0"/>
        <w:autoSpaceDN w:val="0"/>
        <w:adjustRightInd w:val="0"/>
        <w:spacing w:before="60" w:after="60" w:line="240" w:lineRule="auto"/>
        <w:ind w:firstLine="283"/>
        <w:jc w:val="both"/>
        <w:rPr>
          <w:rFonts w:ascii="Times New Roman" w:eastAsiaTheme="minorEastAsia" w:hAnsi="Times New Roman"/>
          <w:color w:val="000000"/>
          <w:sz w:val="24"/>
          <w:szCs w:val="24"/>
          <w:lang w:val="sr-Latn-ME" w:eastAsia="en-GB"/>
        </w:rPr>
      </w:pPr>
    </w:p>
    <w:p w:rsidR="00243200" w:rsidRPr="00B33D93" w:rsidRDefault="00243200" w:rsidP="00243200">
      <w:pPr>
        <w:autoSpaceDE w:val="0"/>
        <w:autoSpaceDN w:val="0"/>
        <w:adjustRightInd w:val="0"/>
        <w:spacing w:before="60" w:after="60" w:line="240" w:lineRule="auto"/>
        <w:ind w:firstLine="283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u w:val="single"/>
          <w:lang w:val="sr-Latn-ME" w:eastAsia="en-GB"/>
        </w:rPr>
      </w:pPr>
      <w:r w:rsidRPr="00B33D93">
        <w:rPr>
          <w:rFonts w:ascii="Times New Roman" w:eastAsiaTheme="minorEastAsia" w:hAnsi="Times New Roman"/>
          <w:b/>
          <w:color w:val="000000"/>
          <w:sz w:val="24"/>
          <w:szCs w:val="24"/>
          <w:u w:val="single"/>
          <w:lang w:val="sr-Latn-ME" w:eastAsia="en-GB"/>
        </w:rPr>
        <w:t>Sadržaj odluke</w:t>
      </w:r>
    </w:p>
    <w:p w:rsidR="00243200" w:rsidRPr="00B33D93" w:rsidRDefault="00243200" w:rsidP="00243200">
      <w:pPr>
        <w:autoSpaceDE w:val="0"/>
        <w:autoSpaceDN w:val="0"/>
        <w:adjustRightInd w:val="0"/>
        <w:spacing w:before="60" w:after="60" w:line="240" w:lineRule="auto"/>
        <w:ind w:firstLine="283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u w:val="single"/>
          <w:lang w:val="sr-Latn-ME" w:eastAsia="en-GB"/>
        </w:rPr>
      </w:pPr>
    </w:p>
    <w:p w:rsidR="00243200" w:rsidRPr="00B33D93" w:rsidRDefault="00243200" w:rsidP="00243200">
      <w:pPr>
        <w:autoSpaceDE w:val="0"/>
        <w:autoSpaceDN w:val="0"/>
        <w:adjustRightInd w:val="0"/>
        <w:spacing w:before="60" w:after="60" w:line="240" w:lineRule="auto"/>
        <w:ind w:firstLine="283"/>
        <w:jc w:val="both"/>
        <w:rPr>
          <w:rFonts w:ascii="Times New Roman" w:eastAsiaTheme="minorEastAsia" w:hAnsi="Times New Roman"/>
          <w:color w:val="000000"/>
          <w:sz w:val="24"/>
          <w:szCs w:val="24"/>
          <w:lang w:val="sr-Latn-ME" w:eastAsia="en-GB"/>
        </w:rPr>
      </w:pPr>
      <w:r w:rsidRPr="00B33D93">
        <w:rPr>
          <w:rFonts w:ascii="Times New Roman" w:eastAsiaTheme="minorEastAsia" w:hAnsi="Times New Roman"/>
          <w:color w:val="000000"/>
          <w:sz w:val="24"/>
          <w:szCs w:val="24"/>
          <w:lang w:val="sr-Latn-ME" w:eastAsia="en-GB"/>
        </w:rPr>
        <w:t>Polazni elementi prilikom izrade Odluke o izmjenama i dopunama Odluke o budžetu Opštine Tivat za 2021. godinu su:</w:t>
      </w:r>
    </w:p>
    <w:p w:rsidR="00243200" w:rsidRPr="00B33D93" w:rsidRDefault="00062288" w:rsidP="00243200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60" w:after="60"/>
        <w:jc w:val="both"/>
        <w:rPr>
          <w:rFonts w:eastAsiaTheme="minorEastAsia"/>
          <w:color w:val="000000"/>
          <w:sz w:val="24"/>
          <w:szCs w:val="24"/>
          <w:lang w:val="sr-Latn-ME" w:eastAsia="en-GB"/>
        </w:rPr>
      </w:pPr>
      <w:r w:rsidRPr="00B33D93">
        <w:rPr>
          <w:rFonts w:eastAsiaTheme="minorEastAsia"/>
          <w:color w:val="000000"/>
          <w:sz w:val="24"/>
          <w:szCs w:val="24"/>
          <w:lang w:val="sr-Latn-ME" w:eastAsia="en-GB"/>
        </w:rPr>
        <w:t xml:space="preserve">Ostvareni prihod </w:t>
      </w:r>
      <w:r w:rsidR="00494C83">
        <w:rPr>
          <w:rFonts w:eastAsiaTheme="minorEastAsia"/>
          <w:color w:val="000000"/>
          <w:sz w:val="24"/>
          <w:szCs w:val="24"/>
          <w:lang w:val="sr-Latn-ME" w:eastAsia="en-GB"/>
        </w:rPr>
        <w:t>Opštine po osnovu nak</w:t>
      </w:r>
      <w:r w:rsidR="00243200" w:rsidRPr="00B33D93">
        <w:rPr>
          <w:rFonts w:eastAsiaTheme="minorEastAsia"/>
          <w:color w:val="000000"/>
          <w:sz w:val="24"/>
          <w:szCs w:val="24"/>
          <w:lang w:val="sr-Latn-ME" w:eastAsia="en-GB"/>
        </w:rPr>
        <w:t>n</w:t>
      </w:r>
      <w:r w:rsidR="00494C83">
        <w:rPr>
          <w:rFonts w:eastAsiaTheme="minorEastAsia"/>
          <w:color w:val="000000"/>
          <w:sz w:val="24"/>
          <w:szCs w:val="24"/>
          <w:lang w:val="sr-Latn-ME" w:eastAsia="en-GB"/>
        </w:rPr>
        <w:t>a</w:t>
      </w:r>
      <w:r w:rsidR="00243200" w:rsidRPr="00B33D93">
        <w:rPr>
          <w:rFonts w:eastAsiaTheme="minorEastAsia"/>
          <w:color w:val="000000"/>
          <w:sz w:val="24"/>
          <w:szCs w:val="24"/>
          <w:lang w:val="sr-Latn-ME" w:eastAsia="en-GB"/>
        </w:rPr>
        <w:t>da za komunalno opremanje sa realizacijom od čak 203,09%;</w:t>
      </w:r>
    </w:p>
    <w:p w:rsidR="00243200" w:rsidRPr="00B33D93" w:rsidRDefault="00243200" w:rsidP="00243200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60" w:after="60"/>
        <w:jc w:val="both"/>
        <w:rPr>
          <w:rFonts w:eastAsiaTheme="minorEastAsia"/>
          <w:color w:val="000000"/>
          <w:sz w:val="24"/>
          <w:szCs w:val="24"/>
          <w:lang w:val="sr-Latn-ME" w:eastAsia="en-GB"/>
        </w:rPr>
      </w:pPr>
      <w:r w:rsidRPr="00B33D93">
        <w:rPr>
          <w:rFonts w:eastAsiaTheme="minorEastAsia"/>
          <w:color w:val="000000"/>
          <w:sz w:val="24"/>
          <w:szCs w:val="24"/>
          <w:lang w:val="sr-Latn-ME" w:eastAsia="en-GB"/>
        </w:rPr>
        <w:t>Povećanje lokalnog poreza – prireza porezu na dohodak fizičkih lica za 100.000,00€ shodno realizaciji istog;</w:t>
      </w:r>
    </w:p>
    <w:p w:rsidR="00243200" w:rsidRPr="00B33D93" w:rsidRDefault="00243200" w:rsidP="009E5A7C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60" w:after="60"/>
        <w:jc w:val="both"/>
        <w:rPr>
          <w:rFonts w:eastAsiaTheme="minorEastAsia"/>
          <w:color w:val="000000"/>
          <w:sz w:val="24"/>
          <w:szCs w:val="24"/>
          <w:lang w:val="sr-Latn-ME" w:eastAsia="en-GB"/>
        </w:rPr>
      </w:pPr>
      <w:r w:rsidRPr="00B33D93">
        <w:rPr>
          <w:rFonts w:eastAsiaTheme="minorEastAsia"/>
          <w:color w:val="000000"/>
          <w:sz w:val="24"/>
          <w:szCs w:val="24"/>
          <w:lang w:val="sr-Latn-ME" w:eastAsia="en-GB"/>
        </w:rPr>
        <w:t xml:space="preserve">Otvaranje nove organizacione jedinice JU Gradska biblioteka Tivat shodno </w:t>
      </w:r>
      <w:r w:rsidR="009E5A7C" w:rsidRPr="00B33D93">
        <w:rPr>
          <w:rFonts w:cs="Calibri"/>
          <w:sz w:val="24"/>
          <w:szCs w:val="24"/>
        </w:rPr>
        <w:t xml:space="preserve">Statutu </w:t>
      </w:r>
      <w:r w:rsidRPr="00B33D93">
        <w:rPr>
          <w:rFonts w:cs="Calibri"/>
          <w:sz w:val="24"/>
          <w:szCs w:val="24"/>
        </w:rPr>
        <w:t>Javne us</w:t>
      </w:r>
      <w:r w:rsidR="009E5A7C" w:rsidRPr="00B33D93">
        <w:rPr>
          <w:rFonts w:cs="Calibri"/>
          <w:sz w:val="24"/>
          <w:szCs w:val="24"/>
        </w:rPr>
        <w:t xml:space="preserve">tanove Gradska biblioteka Tivat </w:t>
      </w:r>
      <w:r w:rsidRPr="00B33D93">
        <w:rPr>
          <w:rFonts w:cs="Calibri"/>
          <w:sz w:val="24"/>
          <w:szCs w:val="24"/>
        </w:rPr>
        <w:t>("Službeni list Crne Gore - opštinski propisi", br. 028/21 od 03.09.2021)</w:t>
      </w:r>
      <w:r w:rsidR="009E5A7C" w:rsidRPr="00B33D93">
        <w:rPr>
          <w:rFonts w:cs="Calibri"/>
          <w:sz w:val="24"/>
          <w:szCs w:val="24"/>
        </w:rPr>
        <w:t xml:space="preserve"> član 27;</w:t>
      </w:r>
    </w:p>
    <w:p w:rsidR="009E5A7C" w:rsidRPr="00B33D93" w:rsidRDefault="009E5A7C" w:rsidP="009E5A7C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60" w:after="60"/>
        <w:jc w:val="both"/>
        <w:rPr>
          <w:rFonts w:eastAsiaTheme="minorEastAsia"/>
          <w:color w:val="000000"/>
          <w:sz w:val="24"/>
          <w:szCs w:val="24"/>
          <w:lang w:val="sr-Latn-ME" w:eastAsia="en-GB"/>
        </w:rPr>
      </w:pPr>
      <w:r w:rsidRPr="00B33D93">
        <w:rPr>
          <w:rFonts w:cs="Calibri"/>
          <w:sz w:val="24"/>
          <w:szCs w:val="24"/>
        </w:rPr>
        <w:t>Povećanje donacija po osnovu najavljenih donacija od strane Uprave za javne radove namjenjenih finansiranju troškova asfaltiranja lokalnih puteva;</w:t>
      </w:r>
    </w:p>
    <w:p w:rsidR="009E5A7C" w:rsidRPr="00B33D93" w:rsidRDefault="00494C83" w:rsidP="009E5A7C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60" w:after="60"/>
        <w:jc w:val="both"/>
        <w:rPr>
          <w:rFonts w:eastAsiaTheme="minorEastAsia"/>
          <w:color w:val="000000"/>
          <w:sz w:val="24"/>
          <w:szCs w:val="24"/>
          <w:lang w:val="sr-Latn-ME" w:eastAsia="en-GB"/>
        </w:rPr>
      </w:pPr>
      <w:r>
        <w:rPr>
          <w:rFonts w:cs="Calibri"/>
          <w:sz w:val="24"/>
          <w:szCs w:val="24"/>
        </w:rPr>
        <w:t>Izvršenje i re</w:t>
      </w:r>
      <w:r w:rsidR="009E5A7C" w:rsidRPr="00B33D93">
        <w:rPr>
          <w:rFonts w:cs="Calibri"/>
          <w:sz w:val="24"/>
          <w:szCs w:val="24"/>
        </w:rPr>
        <w:t>a</w:t>
      </w:r>
      <w:r>
        <w:rPr>
          <w:rFonts w:cs="Calibri"/>
          <w:sz w:val="24"/>
          <w:szCs w:val="24"/>
        </w:rPr>
        <w:t>l</w:t>
      </w:r>
      <w:r w:rsidR="009E5A7C" w:rsidRPr="00B33D93">
        <w:rPr>
          <w:rFonts w:cs="Calibri"/>
          <w:sz w:val="24"/>
          <w:szCs w:val="24"/>
        </w:rPr>
        <w:t xml:space="preserve">izacija budžeta </w:t>
      </w:r>
      <w:proofErr w:type="gramStart"/>
      <w:r w:rsidR="009E5A7C" w:rsidRPr="00B33D93">
        <w:rPr>
          <w:rFonts w:cs="Calibri"/>
          <w:sz w:val="24"/>
          <w:szCs w:val="24"/>
        </w:rPr>
        <w:t>na</w:t>
      </w:r>
      <w:proofErr w:type="gramEnd"/>
      <w:r w:rsidR="009E5A7C" w:rsidRPr="00B33D93">
        <w:rPr>
          <w:rFonts w:cs="Calibri"/>
          <w:sz w:val="24"/>
          <w:szCs w:val="24"/>
        </w:rPr>
        <w:t xml:space="preserve"> 30.09.2021.godine. </w:t>
      </w:r>
    </w:p>
    <w:p w:rsidR="00494C83" w:rsidRDefault="00494C83" w:rsidP="00243200">
      <w:pPr>
        <w:jc w:val="both"/>
        <w:rPr>
          <w:rFonts w:ascii="Times New Roman" w:eastAsia="Times New Roman" w:hAnsi="Times New Roman"/>
          <w:noProof/>
          <w:sz w:val="24"/>
          <w:szCs w:val="24"/>
          <w:lang w:val="sr-Latn-ME"/>
        </w:rPr>
      </w:pPr>
    </w:p>
    <w:p w:rsidR="00494C83" w:rsidRDefault="00494C83" w:rsidP="00243200">
      <w:pPr>
        <w:jc w:val="both"/>
        <w:rPr>
          <w:rFonts w:ascii="Times New Roman" w:eastAsia="Times New Roman" w:hAnsi="Times New Roman"/>
          <w:noProof/>
          <w:sz w:val="24"/>
          <w:szCs w:val="24"/>
          <w:lang w:val="sr-Latn-ME"/>
        </w:rPr>
      </w:pPr>
    </w:p>
    <w:p w:rsidR="00243200" w:rsidRPr="00821D03" w:rsidRDefault="00243200" w:rsidP="00243200">
      <w:pPr>
        <w:jc w:val="both"/>
        <w:rPr>
          <w:rFonts w:ascii="Times New Roman" w:eastAsia="Times New Roman" w:hAnsi="Times New Roman"/>
          <w:b/>
          <w:noProof/>
          <w:sz w:val="24"/>
          <w:szCs w:val="24"/>
          <w:lang w:val="sr-Latn-ME"/>
        </w:rPr>
      </w:pPr>
      <w:r w:rsidRPr="00821D03">
        <w:rPr>
          <w:rFonts w:ascii="Times New Roman" w:eastAsia="Times New Roman" w:hAnsi="Times New Roman"/>
          <w:b/>
          <w:noProof/>
          <w:sz w:val="24"/>
          <w:szCs w:val="24"/>
          <w:lang w:val="sr-Latn-ME"/>
        </w:rPr>
        <w:lastRenderedPageBreak/>
        <w:t>PRIMICI</w:t>
      </w:r>
    </w:p>
    <w:p w:rsidR="00243200" w:rsidRPr="00821D03" w:rsidRDefault="00243200" w:rsidP="00243200">
      <w:pPr>
        <w:ind w:firstLine="360"/>
        <w:jc w:val="both"/>
        <w:rPr>
          <w:rFonts w:ascii="Times New Roman" w:hAnsi="Times New Roman"/>
          <w:noProof/>
          <w:sz w:val="24"/>
          <w:szCs w:val="24"/>
          <w:lang w:val="sr-Latn-ME"/>
        </w:rPr>
      </w:pPr>
      <w:r w:rsidRPr="00821D03">
        <w:rPr>
          <w:rFonts w:ascii="Times New Roman" w:hAnsi="Times New Roman"/>
          <w:noProof/>
          <w:sz w:val="24"/>
          <w:szCs w:val="24"/>
          <w:lang w:val="sr-Latn-ME"/>
        </w:rPr>
        <w:t>Odlukom o izmjenama i dopunama Budžeta Opštine Tivat za 202</w:t>
      </w:r>
      <w:r w:rsidR="001E7F35" w:rsidRPr="00821D03">
        <w:rPr>
          <w:rFonts w:ascii="Times New Roman" w:hAnsi="Times New Roman"/>
          <w:noProof/>
          <w:sz w:val="24"/>
          <w:szCs w:val="24"/>
          <w:lang w:val="sr-Latn-ME"/>
        </w:rPr>
        <w:t>1. godinu ukupni Budžet  je povećan je za 3.180.000,00 € odnosno za 19</w:t>
      </w:r>
      <w:r w:rsidRPr="00821D03">
        <w:rPr>
          <w:rFonts w:ascii="Times New Roman" w:hAnsi="Times New Roman"/>
          <w:noProof/>
          <w:sz w:val="24"/>
          <w:szCs w:val="24"/>
          <w:lang w:val="sr-Latn-ME"/>
        </w:rPr>
        <w:t>%  što se odnosi na:</w:t>
      </w:r>
    </w:p>
    <w:p w:rsidR="00243200" w:rsidRPr="00821D03" w:rsidRDefault="001E7F35" w:rsidP="001E7F35">
      <w:pPr>
        <w:pStyle w:val="ListParagraph"/>
        <w:numPr>
          <w:ilvl w:val="0"/>
          <w:numId w:val="16"/>
        </w:numPr>
        <w:jc w:val="both"/>
        <w:rPr>
          <w:sz w:val="24"/>
          <w:szCs w:val="24"/>
        </w:rPr>
      </w:pPr>
      <w:r w:rsidRPr="00821D03">
        <w:rPr>
          <w:noProof/>
          <w:sz w:val="24"/>
          <w:szCs w:val="24"/>
          <w:lang w:val="sr-Latn-ME"/>
        </w:rPr>
        <w:t>povećanje prihoda</w:t>
      </w:r>
      <w:r w:rsidR="00821D03">
        <w:rPr>
          <w:noProof/>
          <w:sz w:val="24"/>
          <w:szCs w:val="24"/>
          <w:lang w:val="sr-Latn-ME"/>
        </w:rPr>
        <w:t xml:space="preserve"> od</w:t>
      </w:r>
      <w:r w:rsidRPr="00821D03">
        <w:rPr>
          <w:noProof/>
          <w:sz w:val="24"/>
          <w:szCs w:val="24"/>
          <w:lang w:val="sr-Latn-ME"/>
        </w:rPr>
        <w:t xml:space="preserve"> naknada za komunalno opremanje za 3.000.000,00€</w:t>
      </w:r>
      <w:r w:rsidR="00821D03">
        <w:rPr>
          <w:noProof/>
          <w:sz w:val="24"/>
          <w:szCs w:val="24"/>
          <w:lang w:val="sr-Latn-ME"/>
        </w:rPr>
        <w:t xml:space="preserve"> shodno izvršenja od 250% i </w:t>
      </w:r>
      <w:r w:rsidR="00821D03" w:rsidRPr="00821D03">
        <w:rPr>
          <w:noProof/>
          <w:sz w:val="24"/>
          <w:szCs w:val="24"/>
          <w:lang w:val="sr-Latn-ME"/>
        </w:rPr>
        <w:t xml:space="preserve"> </w:t>
      </w:r>
      <w:r w:rsidRPr="00821D03">
        <w:rPr>
          <w:noProof/>
          <w:sz w:val="24"/>
          <w:szCs w:val="24"/>
          <w:lang w:val="sr-Latn-ME"/>
        </w:rPr>
        <w:t>prireza porezu na dohodak fizičkih lica  za 100.000,00 € shodno izvršenju budžeta od već oko 90%</w:t>
      </w:r>
      <w:r w:rsidRPr="00821D03">
        <w:rPr>
          <w:sz w:val="24"/>
          <w:szCs w:val="24"/>
        </w:rPr>
        <w:t xml:space="preserve">, </w:t>
      </w:r>
    </w:p>
    <w:p w:rsidR="001E7F35" w:rsidRDefault="001E7F35" w:rsidP="001E7F35">
      <w:pPr>
        <w:pStyle w:val="ListParagraph"/>
        <w:numPr>
          <w:ilvl w:val="0"/>
          <w:numId w:val="16"/>
        </w:numPr>
        <w:jc w:val="both"/>
        <w:rPr>
          <w:sz w:val="24"/>
          <w:szCs w:val="24"/>
        </w:rPr>
      </w:pPr>
      <w:proofErr w:type="gramStart"/>
      <w:r w:rsidRPr="00821D03">
        <w:rPr>
          <w:sz w:val="24"/>
          <w:szCs w:val="24"/>
        </w:rPr>
        <w:t>povećanje</w:t>
      </w:r>
      <w:proofErr w:type="gramEnd"/>
      <w:r w:rsidRPr="00821D03">
        <w:rPr>
          <w:sz w:val="24"/>
          <w:szCs w:val="24"/>
        </w:rPr>
        <w:t xml:space="preserve"> primitaka </w:t>
      </w:r>
      <w:r w:rsidR="00821D03">
        <w:rPr>
          <w:sz w:val="24"/>
          <w:szCs w:val="24"/>
        </w:rPr>
        <w:t xml:space="preserve">od donacija shodno najavljenoj donaciji od strane Uprave za javne radove koji </w:t>
      </w:r>
      <w:r w:rsidR="00B923EE">
        <w:rPr>
          <w:sz w:val="24"/>
          <w:szCs w:val="24"/>
        </w:rPr>
        <w:t xml:space="preserve">se </w:t>
      </w:r>
      <w:r w:rsidR="00821D03">
        <w:rPr>
          <w:sz w:val="24"/>
          <w:szCs w:val="24"/>
        </w:rPr>
        <w:t xml:space="preserve">planiraju </w:t>
      </w:r>
      <w:r w:rsidR="00B923EE">
        <w:rPr>
          <w:sz w:val="24"/>
          <w:szCs w:val="24"/>
        </w:rPr>
        <w:t xml:space="preserve">utrošiti na </w:t>
      </w:r>
      <w:r w:rsidR="00821D03">
        <w:rPr>
          <w:sz w:val="24"/>
          <w:szCs w:val="24"/>
        </w:rPr>
        <w:t xml:space="preserve"> asfatiranje lokalnih puteva.</w:t>
      </w:r>
    </w:p>
    <w:p w:rsidR="00821D03" w:rsidRDefault="00821D03" w:rsidP="00243200">
      <w:pPr>
        <w:ind w:firstLine="360"/>
        <w:jc w:val="both"/>
        <w:rPr>
          <w:rFonts w:ascii="Times New Roman" w:hAnsi="Times New Roman"/>
          <w:color w:val="FF0000"/>
          <w:sz w:val="24"/>
          <w:szCs w:val="24"/>
          <w:lang w:val="en-GB"/>
        </w:rPr>
      </w:pPr>
    </w:p>
    <w:p w:rsidR="00243200" w:rsidRPr="00106CC5" w:rsidRDefault="00243200" w:rsidP="00243200">
      <w:pPr>
        <w:ind w:firstLine="360"/>
        <w:jc w:val="both"/>
        <w:rPr>
          <w:rFonts w:ascii="Times New Roman" w:hAnsi="Times New Roman"/>
          <w:noProof/>
          <w:sz w:val="24"/>
          <w:szCs w:val="24"/>
          <w:lang w:val="sr-Latn-ME"/>
        </w:rPr>
      </w:pPr>
      <w:r w:rsidRPr="00106CC5">
        <w:rPr>
          <w:rFonts w:ascii="Times New Roman" w:hAnsi="Times New Roman"/>
          <w:noProof/>
          <w:sz w:val="24"/>
          <w:szCs w:val="24"/>
          <w:lang w:val="sr-Latn-ME"/>
        </w:rPr>
        <w:t xml:space="preserve">U </w:t>
      </w:r>
      <w:r w:rsidR="00B923EE" w:rsidRPr="00106CC5">
        <w:rPr>
          <w:rFonts w:ascii="Times New Roman" w:hAnsi="Times New Roman"/>
          <w:noProof/>
          <w:sz w:val="24"/>
          <w:szCs w:val="24"/>
          <w:lang w:val="sr-Latn-ME"/>
        </w:rPr>
        <w:t xml:space="preserve"> skladu sa </w:t>
      </w:r>
      <w:r w:rsidR="00C22D8B">
        <w:rPr>
          <w:rFonts w:ascii="Times New Roman" w:hAnsi="Times New Roman"/>
          <w:noProof/>
          <w:sz w:val="24"/>
          <w:szCs w:val="24"/>
          <w:lang w:val="sr-Latn-ME"/>
        </w:rPr>
        <w:t xml:space="preserve">realizaciom prihoda </w:t>
      </w:r>
      <w:r w:rsidRPr="00106CC5">
        <w:rPr>
          <w:rFonts w:ascii="Times New Roman" w:hAnsi="Times New Roman"/>
          <w:noProof/>
          <w:sz w:val="24"/>
          <w:szCs w:val="24"/>
          <w:lang w:val="sr-Latn-ME"/>
        </w:rPr>
        <w:t>došlo je do korekcija na kontima</w:t>
      </w:r>
      <w:r w:rsidR="00B923EE" w:rsidRPr="00106CC5">
        <w:rPr>
          <w:rFonts w:ascii="Times New Roman" w:hAnsi="Times New Roman"/>
          <w:noProof/>
          <w:sz w:val="24"/>
          <w:szCs w:val="24"/>
          <w:lang w:val="sr-Latn-ME"/>
        </w:rPr>
        <w:t>,</w:t>
      </w:r>
      <w:r w:rsidRPr="00106CC5">
        <w:rPr>
          <w:rFonts w:ascii="Times New Roman" w:hAnsi="Times New Roman"/>
          <w:noProof/>
          <w:sz w:val="24"/>
          <w:szCs w:val="24"/>
          <w:lang w:val="sr-Latn-ME"/>
        </w:rPr>
        <w:t>:</w:t>
      </w:r>
    </w:p>
    <w:p w:rsidR="0088548C" w:rsidRPr="00106CC5" w:rsidRDefault="00243200" w:rsidP="0088548C">
      <w:pPr>
        <w:pStyle w:val="ListParagraph"/>
        <w:numPr>
          <w:ilvl w:val="0"/>
          <w:numId w:val="14"/>
        </w:numPr>
        <w:jc w:val="both"/>
        <w:rPr>
          <w:noProof/>
          <w:sz w:val="24"/>
          <w:szCs w:val="24"/>
          <w:lang w:val="sr-Latn-ME"/>
        </w:rPr>
      </w:pPr>
      <w:r w:rsidRPr="00106CC5">
        <w:rPr>
          <w:b/>
          <w:sz w:val="24"/>
          <w:szCs w:val="24"/>
        </w:rPr>
        <w:t xml:space="preserve">715, ostali prihodi, </w:t>
      </w:r>
      <w:r w:rsidRPr="00106CC5">
        <w:rPr>
          <w:sz w:val="24"/>
          <w:szCs w:val="24"/>
        </w:rPr>
        <w:t>u koje spadaj</w:t>
      </w:r>
      <w:r w:rsidR="00B923EE" w:rsidRPr="00106CC5">
        <w:rPr>
          <w:sz w:val="24"/>
          <w:szCs w:val="24"/>
        </w:rPr>
        <w:t xml:space="preserve">u prihodi od zakupa zemljišta </w:t>
      </w:r>
      <w:r w:rsidRPr="00106CC5">
        <w:rPr>
          <w:sz w:val="24"/>
          <w:szCs w:val="24"/>
        </w:rPr>
        <w:t xml:space="preserve">koji su smanjeni za oko </w:t>
      </w:r>
      <w:r w:rsidR="00024A1E" w:rsidRPr="00106CC5">
        <w:rPr>
          <w:sz w:val="24"/>
          <w:szCs w:val="24"/>
        </w:rPr>
        <w:t>18</w:t>
      </w:r>
      <w:r w:rsidRPr="00106CC5">
        <w:rPr>
          <w:sz w:val="24"/>
          <w:szCs w:val="24"/>
        </w:rPr>
        <w:t>%, takodje prema</w:t>
      </w:r>
      <w:r w:rsidR="0088548C" w:rsidRPr="00106CC5">
        <w:rPr>
          <w:sz w:val="24"/>
          <w:szCs w:val="24"/>
        </w:rPr>
        <w:t xml:space="preserve"> članu 6</w:t>
      </w:r>
      <w:r w:rsidRPr="00106CC5">
        <w:rPr>
          <w:sz w:val="24"/>
          <w:szCs w:val="24"/>
        </w:rPr>
        <w:t xml:space="preserve"> </w:t>
      </w:r>
      <w:r w:rsidRPr="00106CC5">
        <w:rPr>
          <w:rFonts w:eastAsiaTheme="minorEastAsia"/>
          <w:sz w:val="24"/>
          <w:szCs w:val="24"/>
          <w:lang w:val="sr-Latn-ME" w:eastAsia="en-GB"/>
        </w:rPr>
        <w:t xml:space="preserve">Odluci </w:t>
      </w:r>
      <w:r w:rsidRPr="00106CC5">
        <w:rPr>
          <w:sz w:val="24"/>
          <w:szCs w:val="24"/>
        </w:rPr>
        <w:t>o donošenju drugog seta mjera za podršku privredi i građanima u opštini Tivat</w:t>
      </w:r>
      <w:r w:rsidR="0088548C" w:rsidRPr="00106CC5">
        <w:rPr>
          <w:sz w:val="24"/>
          <w:szCs w:val="24"/>
        </w:rPr>
        <w:t xml:space="preserve"> (Službeni list Crne Gore – opštinski propisi” br. 009/21 od 09.04.2021.) </w:t>
      </w:r>
      <w:r w:rsidRPr="00106CC5">
        <w:rPr>
          <w:sz w:val="24"/>
          <w:szCs w:val="24"/>
        </w:rPr>
        <w:t xml:space="preserve"> </w:t>
      </w:r>
      <w:r w:rsidR="0088548C" w:rsidRPr="00106CC5">
        <w:rPr>
          <w:sz w:val="24"/>
          <w:szCs w:val="24"/>
        </w:rPr>
        <w:t>Rebanlsom će se ostali prihodi konto 7155 umanjiti  za 80.000</w:t>
      </w:r>
      <w:r w:rsidR="00242FD4" w:rsidRPr="00106CC5">
        <w:rPr>
          <w:sz w:val="24"/>
          <w:szCs w:val="24"/>
        </w:rPr>
        <w:t>,00</w:t>
      </w:r>
      <w:r w:rsidR="0088548C" w:rsidRPr="00106CC5">
        <w:rPr>
          <w:sz w:val="24"/>
          <w:szCs w:val="24"/>
        </w:rPr>
        <w:t xml:space="preserve"> € odnosno 11% ;</w:t>
      </w:r>
    </w:p>
    <w:p w:rsidR="0088548C" w:rsidRPr="00106CC5" w:rsidRDefault="0088548C" w:rsidP="00243200">
      <w:pPr>
        <w:pStyle w:val="ListParagraph"/>
        <w:numPr>
          <w:ilvl w:val="0"/>
          <w:numId w:val="14"/>
        </w:numPr>
        <w:jc w:val="both"/>
        <w:rPr>
          <w:noProof/>
          <w:sz w:val="24"/>
          <w:szCs w:val="24"/>
          <w:lang w:val="sr-Latn-ME"/>
        </w:rPr>
      </w:pPr>
      <w:r w:rsidRPr="00106CC5">
        <w:rPr>
          <w:b/>
          <w:sz w:val="24"/>
          <w:szCs w:val="24"/>
        </w:rPr>
        <w:t xml:space="preserve">731, primici od prodaje kredita, </w:t>
      </w:r>
      <w:r w:rsidRPr="00106CC5">
        <w:rPr>
          <w:sz w:val="24"/>
          <w:szCs w:val="24"/>
        </w:rPr>
        <w:t>su povećani za 25%</w:t>
      </w:r>
      <w:r w:rsidRPr="00106CC5">
        <w:rPr>
          <w:b/>
          <w:sz w:val="24"/>
          <w:szCs w:val="24"/>
        </w:rPr>
        <w:t xml:space="preserve"> </w:t>
      </w:r>
      <w:r w:rsidRPr="00106CC5">
        <w:rPr>
          <w:sz w:val="24"/>
          <w:szCs w:val="24"/>
        </w:rPr>
        <w:t>zbog stoprocentne realizacije pomenutog prihoda;</w:t>
      </w:r>
    </w:p>
    <w:p w:rsidR="00242FD4" w:rsidRPr="00106CC5" w:rsidRDefault="00242FD4" w:rsidP="00243200">
      <w:pPr>
        <w:pStyle w:val="ListParagraph"/>
        <w:numPr>
          <w:ilvl w:val="0"/>
          <w:numId w:val="14"/>
        </w:numPr>
        <w:jc w:val="both"/>
        <w:rPr>
          <w:noProof/>
          <w:sz w:val="24"/>
          <w:szCs w:val="24"/>
          <w:lang w:val="sr-Latn-ME"/>
        </w:rPr>
      </w:pPr>
      <w:r w:rsidRPr="00106CC5">
        <w:rPr>
          <w:b/>
          <w:sz w:val="24"/>
          <w:szCs w:val="24"/>
        </w:rPr>
        <w:t>732, sredstva prenesena iz prethodne godine</w:t>
      </w:r>
      <w:r w:rsidRPr="00106CC5">
        <w:rPr>
          <w:sz w:val="24"/>
          <w:szCs w:val="24"/>
        </w:rPr>
        <w:t xml:space="preserve">, su povećane za 280.000,00€ shodno izvršenje; </w:t>
      </w:r>
    </w:p>
    <w:p w:rsidR="00242FD4" w:rsidRPr="00106CC5" w:rsidRDefault="00242FD4" w:rsidP="00243200">
      <w:pPr>
        <w:pStyle w:val="ListParagraph"/>
        <w:numPr>
          <w:ilvl w:val="0"/>
          <w:numId w:val="14"/>
        </w:numPr>
        <w:jc w:val="both"/>
        <w:rPr>
          <w:noProof/>
          <w:sz w:val="24"/>
          <w:szCs w:val="24"/>
          <w:lang w:val="sr-Latn-ME"/>
        </w:rPr>
      </w:pPr>
      <w:r w:rsidRPr="00106CC5">
        <w:rPr>
          <w:b/>
          <w:sz w:val="24"/>
          <w:szCs w:val="24"/>
        </w:rPr>
        <w:t xml:space="preserve">751, pozajmice i kredite, </w:t>
      </w:r>
      <w:r w:rsidRPr="00106CC5">
        <w:rPr>
          <w:sz w:val="24"/>
          <w:szCs w:val="24"/>
        </w:rPr>
        <w:t xml:space="preserve">su smanjene za 7% shodno realizaciji dugoročnog </w:t>
      </w:r>
      <w:proofErr w:type="gramStart"/>
      <w:r w:rsidRPr="00106CC5">
        <w:rPr>
          <w:sz w:val="24"/>
          <w:szCs w:val="24"/>
        </w:rPr>
        <w:t xml:space="preserve">kredita  </w:t>
      </w:r>
      <w:r w:rsidR="00106CC5" w:rsidRPr="00106CC5">
        <w:rPr>
          <w:iCs/>
          <w:sz w:val="24"/>
          <w:szCs w:val="24"/>
          <w:lang w:val="sr-Latn-ME"/>
        </w:rPr>
        <w:t>i</w:t>
      </w:r>
      <w:proofErr w:type="gramEnd"/>
      <w:r w:rsidR="00106CC5" w:rsidRPr="00106CC5">
        <w:rPr>
          <w:iCs/>
          <w:sz w:val="24"/>
          <w:szCs w:val="24"/>
          <w:lang w:val="sr-Latn-ME"/>
        </w:rPr>
        <w:t xml:space="preserve"> </w:t>
      </w:r>
      <w:r w:rsidRPr="00106CC5">
        <w:rPr>
          <w:iCs/>
          <w:sz w:val="24"/>
          <w:szCs w:val="24"/>
          <w:lang w:val="sr-Latn-ME"/>
        </w:rPr>
        <w:t>Ugovoru o dugoročnom kreditu sa CKB bankom broj 08-400/20-370/4 od 30.03.2021.godine i zaključku Vlade Crne Gore broj 04-1399/2 od 18.03.2021.godine</w:t>
      </w:r>
      <w:r w:rsidRPr="00106CC5">
        <w:rPr>
          <w:sz w:val="24"/>
          <w:szCs w:val="24"/>
          <w:lang w:val="sr-Latn-ME"/>
        </w:rPr>
        <w:t>.</w:t>
      </w:r>
    </w:p>
    <w:p w:rsidR="00494C83" w:rsidRDefault="00494C83" w:rsidP="00494C83">
      <w:pPr>
        <w:jc w:val="both"/>
        <w:rPr>
          <w:rFonts w:ascii="Times New Roman" w:eastAsia="Times New Roman" w:hAnsi="Times New Roman"/>
          <w:noProof/>
          <w:color w:val="FF0000"/>
          <w:sz w:val="24"/>
          <w:szCs w:val="24"/>
          <w:lang w:val="sr-Latn-ME"/>
        </w:rPr>
      </w:pPr>
    </w:p>
    <w:p w:rsidR="00494C83" w:rsidRDefault="00494C83" w:rsidP="00494C83">
      <w:pPr>
        <w:jc w:val="both"/>
        <w:rPr>
          <w:rFonts w:ascii="Times New Roman" w:eastAsia="Times New Roman" w:hAnsi="Times New Roman"/>
          <w:noProof/>
          <w:color w:val="FF0000"/>
          <w:sz w:val="24"/>
          <w:szCs w:val="24"/>
          <w:lang w:val="sr-Latn-ME"/>
        </w:rPr>
      </w:pPr>
    </w:p>
    <w:p w:rsidR="00243200" w:rsidRPr="00C22D8B" w:rsidRDefault="00494C83" w:rsidP="00494C83">
      <w:pPr>
        <w:jc w:val="both"/>
        <w:rPr>
          <w:rFonts w:ascii="Times New Roman" w:hAnsi="Times New Roman"/>
          <w:b/>
          <w:noProof/>
          <w:sz w:val="24"/>
          <w:szCs w:val="24"/>
          <w:lang w:val="sr-Latn-ME"/>
        </w:rPr>
      </w:pPr>
      <w:r>
        <w:rPr>
          <w:rFonts w:ascii="Times New Roman" w:eastAsia="Times New Roman" w:hAnsi="Times New Roman"/>
          <w:noProof/>
          <w:color w:val="FF0000"/>
          <w:sz w:val="24"/>
          <w:szCs w:val="24"/>
          <w:lang w:val="sr-Latn-ME"/>
        </w:rPr>
        <w:t xml:space="preserve"> </w:t>
      </w:r>
      <w:r w:rsidR="00243200" w:rsidRPr="00C22D8B">
        <w:rPr>
          <w:rFonts w:ascii="Times New Roman" w:hAnsi="Times New Roman"/>
          <w:b/>
          <w:noProof/>
          <w:sz w:val="24"/>
          <w:szCs w:val="24"/>
          <w:lang w:val="sr-Latn-ME"/>
        </w:rPr>
        <w:t>IZDACI</w:t>
      </w:r>
    </w:p>
    <w:p w:rsidR="00243200" w:rsidRPr="00C22D8B" w:rsidRDefault="00243200" w:rsidP="00243200">
      <w:pPr>
        <w:ind w:firstLine="360"/>
        <w:jc w:val="both"/>
        <w:rPr>
          <w:rFonts w:ascii="Times New Roman" w:hAnsi="Times New Roman"/>
          <w:noProof/>
          <w:sz w:val="24"/>
          <w:szCs w:val="24"/>
          <w:lang w:val="sr-Latn-ME"/>
        </w:rPr>
      </w:pPr>
      <w:r w:rsidRPr="00C22D8B">
        <w:rPr>
          <w:rFonts w:ascii="Times New Roman" w:hAnsi="Times New Roman"/>
          <w:noProof/>
          <w:sz w:val="24"/>
          <w:szCs w:val="24"/>
          <w:lang w:val="sr-Latn-ME"/>
        </w:rPr>
        <w:t>U sklad</w:t>
      </w:r>
      <w:r w:rsidR="00106CC5" w:rsidRPr="00C22D8B">
        <w:rPr>
          <w:rFonts w:ascii="Times New Roman" w:hAnsi="Times New Roman"/>
          <w:noProof/>
          <w:sz w:val="24"/>
          <w:szCs w:val="24"/>
          <w:lang w:val="sr-Latn-ME"/>
        </w:rPr>
        <w:t>u</w:t>
      </w:r>
      <w:r w:rsidRPr="00C22D8B">
        <w:rPr>
          <w:rFonts w:ascii="Times New Roman" w:hAnsi="Times New Roman"/>
          <w:noProof/>
          <w:sz w:val="24"/>
          <w:szCs w:val="24"/>
          <w:lang w:val="sr-Latn-ME"/>
        </w:rPr>
        <w:t xml:space="preserve"> sa izvršenjem budžeta :</w:t>
      </w:r>
    </w:p>
    <w:p w:rsidR="00243200" w:rsidRDefault="00243200" w:rsidP="00C22D8B">
      <w:pPr>
        <w:pStyle w:val="ListParagraph"/>
        <w:numPr>
          <w:ilvl w:val="0"/>
          <w:numId w:val="17"/>
        </w:numPr>
        <w:jc w:val="both"/>
        <w:rPr>
          <w:noProof/>
          <w:sz w:val="24"/>
          <w:szCs w:val="24"/>
          <w:lang w:val="sr-Latn-ME"/>
        </w:rPr>
      </w:pPr>
      <w:r w:rsidRPr="00C22D8B">
        <w:rPr>
          <w:b/>
          <w:noProof/>
          <w:sz w:val="24"/>
          <w:szCs w:val="24"/>
          <w:lang w:val="sr-Latn-ME"/>
        </w:rPr>
        <w:t xml:space="preserve">ekon. šifra 411, bruto  zarade i doprinosi je rebalnsom </w:t>
      </w:r>
      <w:r w:rsidRPr="00C22D8B">
        <w:rPr>
          <w:noProof/>
          <w:sz w:val="24"/>
          <w:szCs w:val="24"/>
          <w:lang w:val="sr-Latn-ME"/>
        </w:rPr>
        <w:t xml:space="preserve">uvećane na </w:t>
      </w:r>
      <w:r w:rsidR="00C22D8B" w:rsidRPr="00C22D8B">
        <w:rPr>
          <w:noProof/>
          <w:sz w:val="24"/>
          <w:szCs w:val="24"/>
          <w:lang w:val="sr-Latn-ME"/>
        </w:rPr>
        <w:t>3.194.250,00</w:t>
      </w:r>
      <w:r w:rsidRPr="00C22D8B">
        <w:rPr>
          <w:noProof/>
          <w:sz w:val="24"/>
          <w:szCs w:val="24"/>
          <w:lang w:val="sr-Latn-ME"/>
        </w:rPr>
        <w:t xml:space="preserve"> € sa </w:t>
      </w:r>
      <w:r w:rsidR="00C22D8B" w:rsidRPr="00C22D8B">
        <w:rPr>
          <w:noProof/>
          <w:sz w:val="24"/>
          <w:szCs w:val="24"/>
          <w:lang w:val="sr-Latn-ME"/>
        </w:rPr>
        <w:t>3.027.700,00</w:t>
      </w:r>
      <w:r w:rsidRPr="00C22D8B">
        <w:rPr>
          <w:noProof/>
          <w:sz w:val="24"/>
          <w:szCs w:val="24"/>
          <w:lang w:val="sr-Latn-ME"/>
        </w:rPr>
        <w:t xml:space="preserve"> € što je </w:t>
      </w:r>
      <w:r w:rsidR="00C22D8B" w:rsidRPr="00C22D8B">
        <w:rPr>
          <w:noProof/>
          <w:sz w:val="24"/>
          <w:szCs w:val="24"/>
          <w:lang w:val="sr-Latn-ME"/>
        </w:rPr>
        <w:t>6</w:t>
      </w:r>
      <w:r w:rsidRPr="00C22D8B">
        <w:rPr>
          <w:noProof/>
          <w:sz w:val="24"/>
          <w:szCs w:val="24"/>
          <w:lang w:val="sr-Latn-ME"/>
        </w:rPr>
        <w:t>% više u odnosu na prvobitan plan Budžeta za 202</w:t>
      </w:r>
      <w:r w:rsidR="00C22D8B">
        <w:rPr>
          <w:noProof/>
          <w:sz w:val="24"/>
          <w:szCs w:val="24"/>
          <w:lang w:val="sr-Latn-ME"/>
        </w:rPr>
        <w:t>1</w:t>
      </w:r>
      <w:r w:rsidRPr="00C22D8B">
        <w:rPr>
          <w:noProof/>
          <w:sz w:val="24"/>
          <w:szCs w:val="24"/>
          <w:lang w:val="sr-Latn-ME"/>
        </w:rPr>
        <w:t>. godine;</w:t>
      </w:r>
    </w:p>
    <w:p w:rsidR="00C22D8B" w:rsidRDefault="00243200" w:rsidP="00C22D8B">
      <w:pPr>
        <w:pStyle w:val="ListParagraph"/>
        <w:numPr>
          <w:ilvl w:val="0"/>
          <w:numId w:val="17"/>
        </w:numPr>
        <w:jc w:val="both"/>
        <w:rPr>
          <w:noProof/>
          <w:sz w:val="24"/>
          <w:szCs w:val="24"/>
          <w:lang w:val="sr-Latn-ME"/>
        </w:rPr>
      </w:pPr>
      <w:r w:rsidRPr="00C22D8B">
        <w:rPr>
          <w:b/>
          <w:noProof/>
          <w:sz w:val="24"/>
          <w:szCs w:val="24"/>
          <w:lang w:val="sr-Latn-ME"/>
        </w:rPr>
        <w:t xml:space="preserve">ekon. šifra 412, ostala lična primanja </w:t>
      </w:r>
      <w:r w:rsidRPr="00C22D8B">
        <w:rPr>
          <w:noProof/>
          <w:sz w:val="24"/>
          <w:szCs w:val="24"/>
          <w:lang w:val="sr-Latn-ME"/>
        </w:rPr>
        <w:t>su u</w:t>
      </w:r>
      <w:r w:rsidR="00C22D8B">
        <w:rPr>
          <w:noProof/>
          <w:sz w:val="24"/>
          <w:szCs w:val="24"/>
          <w:lang w:val="sr-Latn-ME"/>
        </w:rPr>
        <w:t>manjeni za 2% shodno realizaciji stavki koje su dio ove ekonomske šifre;</w:t>
      </w:r>
    </w:p>
    <w:p w:rsidR="00243200" w:rsidRDefault="00243200" w:rsidP="00C22D8B">
      <w:pPr>
        <w:pStyle w:val="ListParagraph"/>
        <w:numPr>
          <w:ilvl w:val="0"/>
          <w:numId w:val="17"/>
        </w:numPr>
        <w:jc w:val="both"/>
        <w:rPr>
          <w:noProof/>
          <w:sz w:val="24"/>
          <w:szCs w:val="24"/>
          <w:lang w:val="sr-Latn-ME"/>
        </w:rPr>
      </w:pPr>
      <w:r w:rsidRPr="00C22D8B">
        <w:rPr>
          <w:b/>
          <w:noProof/>
          <w:sz w:val="24"/>
          <w:szCs w:val="24"/>
          <w:lang w:val="sr-Latn-ME"/>
        </w:rPr>
        <w:t xml:space="preserve">ekon. šifra 413, rashodi za materijal </w:t>
      </w:r>
      <w:r w:rsidR="00AC4804">
        <w:rPr>
          <w:noProof/>
          <w:sz w:val="24"/>
          <w:szCs w:val="24"/>
          <w:lang w:val="sr-Latn-ME"/>
        </w:rPr>
        <w:t xml:space="preserve">su umanjeni </w:t>
      </w:r>
      <w:r w:rsidRPr="00C22D8B">
        <w:rPr>
          <w:noProof/>
          <w:sz w:val="24"/>
          <w:szCs w:val="24"/>
          <w:lang w:val="sr-Latn-ME"/>
        </w:rPr>
        <w:t xml:space="preserve"> </w:t>
      </w:r>
      <w:r w:rsidR="00C22D8B" w:rsidRPr="00C22D8B">
        <w:rPr>
          <w:noProof/>
          <w:sz w:val="24"/>
          <w:szCs w:val="24"/>
          <w:lang w:val="sr-Latn-ME"/>
        </w:rPr>
        <w:t xml:space="preserve">na </w:t>
      </w:r>
      <w:r w:rsidR="00C22D8B">
        <w:rPr>
          <w:noProof/>
          <w:sz w:val="24"/>
          <w:szCs w:val="24"/>
          <w:lang w:val="sr-Latn-ME"/>
        </w:rPr>
        <w:t>536.600,00</w:t>
      </w:r>
      <w:r w:rsidR="00C22D8B" w:rsidRPr="00C22D8B">
        <w:rPr>
          <w:noProof/>
          <w:sz w:val="24"/>
          <w:szCs w:val="24"/>
          <w:lang w:val="sr-Latn-ME"/>
        </w:rPr>
        <w:t xml:space="preserve"> € sa </w:t>
      </w:r>
      <w:r w:rsidR="00C22D8B">
        <w:rPr>
          <w:noProof/>
          <w:sz w:val="24"/>
          <w:szCs w:val="24"/>
          <w:lang w:val="sr-Latn-ME"/>
        </w:rPr>
        <w:t xml:space="preserve">596.850,00 € </w:t>
      </w:r>
      <w:r w:rsidRPr="00C22D8B">
        <w:rPr>
          <w:noProof/>
          <w:sz w:val="24"/>
          <w:szCs w:val="24"/>
          <w:lang w:val="sr-Latn-ME"/>
        </w:rPr>
        <w:t xml:space="preserve">što je </w:t>
      </w:r>
      <w:r w:rsidR="00C22D8B">
        <w:rPr>
          <w:noProof/>
          <w:sz w:val="24"/>
          <w:szCs w:val="24"/>
          <w:lang w:val="sr-Latn-ME"/>
        </w:rPr>
        <w:t>10</w:t>
      </w:r>
      <w:r w:rsidRPr="00C22D8B">
        <w:rPr>
          <w:noProof/>
          <w:sz w:val="24"/>
          <w:szCs w:val="24"/>
          <w:lang w:val="sr-Latn-ME"/>
        </w:rPr>
        <w:t xml:space="preserve">% </w:t>
      </w:r>
      <w:r w:rsidR="00C22D8B">
        <w:rPr>
          <w:noProof/>
          <w:sz w:val="24"/>
          <w:szCs w:val="24"/>
          <w:lang w:val="sr-Latn-ME"/>
        </w:rPr>
        <w:t>manje</w:t>
      </w:r>
      <w:r w:rsidRPr="00C22D8B">
        <w:rPr>
          <w:noProof/>
          <w:sz w:val="24"/>
          <w:szCs w:val="24"/>
          <w:lang w:val="sr-Latn-ME"/>
        </w:rPr>
        <w:t xml:space="preserve"> u odnosu na prvobitan plan Budžeta za 20</w:t>
      </w:r>
      <w:r w:rsidR="00C22D8B">
        <w:rPr>
          <w:noProof/>
          <w:sz w:val="24"/>
          <w:szCs w:val="24"/>
          <w:lang w:val="sr-Latn-ME"/>
        </w:rPr>
        <w:t>21</w:t>
      </w:r>
      <w:r w:rsidRPr="00C22D8B">
        <w:rPr>
          <w:noProof/>
          <w:sz w:val="24"/>
          <w:szCs w:val="24"/>
          <w:lang w:val="sr-Latn-ME"/>
        </w:rPr>
        <w:t>. godine;</w:t>
      </w:r>
    </w:p>
    <w:p w:rsidR="005E5249" w:rsidRDefault="00243200" w:rsidP="00ED584B">
      <w:pPr>
        <w:pStyle w:val="ListParagraph"/>
        <w:numPr>
          <w:ilvl w:val="0"/>
          <w:numId w:val="17"/>
        </w:numPr>
        <w:jc w:val="both"/>
        <w:rPr>
          <w:noProof/>
          <w:sz w:val="24"/>
          <w:szCs w:val="24"/>
          <w:lang w:val="sr-Latn-ME"/>
        </w:rPr>
      </w:pPr>
      <w:r w:rsidRPr="005E5249">
        <w:rPr>
          <w:b/>
          <w:noProof/>
          <w:sz w:val="24"/>
          <w:szCs w:val="24"/>
          <w:lang w:val="sr-Latn-ME"/>
        </w:rPr>
        <w:t xml:space="preserve">ekon. šifra 414, rashodi za usluge </w:t>
      </w:r>
      <w:r w:rsidRPr="005E5249">
        <w:rPr>
          <w:noProof/>
          <w:sz w:val="24"/>
          <w:szCs w:val="24"/>
          <w:lang w:val="sr-Latn-ME"/>
        </w:rPr>
        <w:t>su rebalansom u</w:t>
      </w:r>
      <w:r w:rsidR="005E5249" w:rsidRPr="005E5249">
        <w:rPr>
          <w:noProof/>
          <w:sz w:val="24"/>
          <w:szCs w:val="24"/>
          <w:lang w:val="sr-Latn-ME"/>
        </w:rPr>
        <w:t xml:space="preserve">većani </w:t>
      </w:r>
      <w:r w:rsidRPr="005E5249">
        <w:rPr>
          <w:noProof/>
          <w:sz w:val="24"/>
          <w:szCs w:val="24"/>
          <w:lang w:val="sr-Latn-ME"/>
        </w:rPr>
        <w:t xml:space="preserve">sa </w:t>
      </w:r>
      <w:r w:rsidR="005E5249" w:rsidRPr="005E5249">
        <w:rPr>
          <w:noProof/>
          <w:sz w:val="24"/>
          <w:szCs w:val="24"/>
          <w:lang w:val="sr-Latn-ME"/>
        </w:rPr>
        <w:t>555.500</w:t>
      </w:r>
      <w:r w:rsidRPr="005E5249">
        <w:rPr>
          <w:noProof/>
          <w:sz w:val="24"/>
          <w:szCs w:val="24"/>
          <w:lang w:val="sr-Latn-ME"/>
        </w:rPr>
        <w:t xml:space="preserve">,00 € na </w:t>
      </w:r>
      <w:r w:rsidR="005E5249" w:rsidRPr="005E5249">
        <w:rPr>
          <w:noProof/>
          <w:sz w:val="24"/>
          <w:szCs w:val="24"/>
          <w:lang w:val="sr-Latn-ME"/>
        </w:rPr>
        <w:t>642.500</w:t>
      </w:r>
      <w:r w:rsidRPr="005E5249">
        <w:rPr>
          <w:noProof/>
          <w:sz w:val="24"/>
          <w:szCs w:val="24"/>
          <w:lang w:val="sr-Latn-ME"/>
        </w:rPr>
        <w:t xml:space="preserve">,00 € što je </w:t>
      </w:r>
      <w:r w:rsidR="005E5249" w:rsidRPr="005E5249">
        <w:rPr>
          <w:noProof/>
          <w:sz w:val="24"/>
          <w:szCs w:val="24"/>
          <w:lang w:val="sr-Latn-ME"/>
        </w:rPr>
        <w:t>16</w:t>
      </w:r>
      <w:r w:rsidRPr="005E5249">
        <w:rPr>
          <w:noProof/>
          <w:sz w:val="24"/>
          <w:szCs w:val="24"/>
          <w:lang w:val="sr-Latn-ME"/>
        </w:rPr>
        <w:t xml:space="preserve">% </w:t>
      </w:r>
      <w:r w:rsidR="005E5249" w:rsidRPr="005E5249">
        <w:rPr>
          <w:noProof/>
          <w:sz w:val="24"/>
          <w:szCs w:val="24"/>
          <w:lang w:val="sr-Latn-ME"/>
        </w:rPr>
        <w:t>više</w:t>
      </w:r>
      <w:r w:rsidRPr="005E5249">
        <w:rPr>
          <w:noProof/>
          <w:sz w:val="24"/>
          <w:szCs w:val="24"/>
          <w:lang w:val="sr-Latn-ME"/>
        </w:rPr>
        <w:t xml:space="preserve"> u odnosu na prvobitan plan Budžeta za 202</w:t>
      </w:r>
      <w:r w:rsidR="00C22D8B" w:rsidRPr="005E5249">
        <w:rPr>
          <w:noProof/>
          <w:sz w:val="24"/>
          <w:szCs w:val="24"/>
          <w:lang w:val="sr-Latn-ME"/>
        </w:rPr>
        <w:t>1</w:t>
      </w:r>
      <w:r w:rsidRPr="005E5249">
        <w:rPr>
          <w:noProof/>
          <w:sz w:val="24"/>
          <w:szCs w:val="24"/>
          <w:lang w:val="sr-Latn-ME"/>
        </w:rPr>
        <w:t>. godine</w:t>
      </w:r>
      <w:r w:rsidR="005E5249" w:rsidRPr="005E5249">
        <w:rPr>
          <w:noProof/>
          <w:sz w:val="24"/>
          <w:szCs w:val="24"/>
          <w:lang w:val="sr-Latn-ME"/>
        </w:rPr>
        <w:t xml:space="preserve"> kao dio ostalih izdataka je stavka 41491 koja je rebalansom uvećana sa 135.000,00 € na 234.500</w:t>
      </w:r>
      <w:r w:rsidR="0095048D">
        <w:rPr>
          <w:noProof/>
          <w:sz w:val="24"/>
          <w:szCs w:val="24"/>
          <w:lang w:val="sr-Latn-ME"/>
        </w:rPr>
        <w:t>,00</w:t>
      </w:r>
      <w:r w:rsidR="005E5249" w:rsidRPr="005E5249">
        <w:rPr>
          <w:noProof/>
          <w:sz w:val="24"/>
          <w:szCs w:val="24"/>
          <w:lang w:val="sr-Latn-ME"/>
        </w:rPr>
        <w:t>€ što je 74% više u odnosu na prvobitan plan Budžeta za 2021</w:t>
      </w:r>
      <w:r w:rsidR="0095048D">
        <w:rPr>
          <w:noProof/>
          <w:sz w:val="24"/>
          <w:szCs w:val="24"/>
          <w:lang w:val="sr-Latn-ME"/>
        </w:rPr>
        <w:t>.g</w:t>
      </w:r>
      <w:r w:rsidR="005E5249" w:rsidRPr="005E5249">
        <w:rPr>
          <w:noProof/>
          <w:sz w:val="24"/>
          <w:szCs w:val="24"/>
          <w:lang w:val="sr-Latn-ME"/>
        </w:rPr>
        <w:t xml:space="preserve"> kao i stavka 41493 koja je rebalansom uvećani sa 3.000,00 € na 7.</w:t>
      </w:r>
      <w:r w:rsidR="005E5249">
        <w:rPr>
          <w:noProof/>
          <w:sz w:val="24"/>
          <w:szCs w:val="24"/>
          <w:lang w:val="sr-Latn-ME"/>
        </w:rPr>
        <w:t>000,00 €;</w:t>
      </w:r>
    </w:p>
    <w:p w:rsidR="00243200" w:rsidRDefault="005E5249" w:rsidP="0095048D">
      <w:pPr>
        <w:pStyle w:val="ListParagraph"/>
        <w:numPr>
          <w:ilvl w:val="0"/>
          <w:numId w:val="17"/>
        </w:numPr>
        <w:jc w:val="both"/>
        <w:rPr>
          <w:noProof/>
          <w:sz w:val="24"/>
          <w:szCs w:val="24"/>
          <w:lang w:val="sr-Latn-ME"/>
        </w:rPr>
      </w:pPr>
      <w:r>
        <w:rPr>
          <w:noProof/>
          <w:sz w:val="24"/>
          <w:szCs w:val="24"/>
          <w:lang w:val="sr-Latn-ME"/>
        </w:rPr>
        <w:t xml:space="preserve"> </w:t>
      </w:r>
      <w:r w:rsidR="00243200" w:rsidRPr="0095048D">
        <w:rPr>
          <w:b/>
          <w:noProof/>
          <w:sz w:val="24"/>
          <w:szCs w:val="24"/>
          <w:lang w:val="sr-Latn-ME"/>
        </w:rPr>
        <w:t>e</w:t>
      </w:r>
      <w:r w:rsidR="0095048D" w:rsidRPr="0095048D">
        <w:rPr>
          <w:b/>
          <w:noProof/>
          <w:sz w:val="24"/>
          <w:szCs w:val="24"/>
          <w:lang w:val="sr-Latn-ME"/>
        </w:rPr>
        <w:t>kon. šifra 417</w:t>
      </w:r>
      <w:r w:rsidR="00243200" w:rsidRPr="0095048D">
        <w:rPr>
          <w:b/>
          <w:noProof/>
          <w:sz w:val="24"/>
          <w:szCs w:val="24"/>
          <w:lang w:val="sr-Latn-ME"/>
        </w:rPr>
        <w:t xml:space="preserve">, </w:t>
      </w:r>
      <w:r w:rsidR="0095048D" w:rsidRPr="0095048D">
        <w:rPr>
          <w:b/>
          <w:noProof/>
          <w:sz w:val="24"/>
          <w:szCs w:val="24"/>
          <w:lang w:val="sr-Latn-ME"/>
        </w:rPr>
        <w:t>rashodi za zakup objekta</w:t>
      </w:r>
      <w:r w:rsidR="00243200" w:rsidRPr="0095048D">
        <w:rPr>
          <w:b/>
          <w:noProof/>
          <w:sz w:val="24"/>
          <w:szCs w:val="24"/>
          <w:lang w:val="sr-Latn-ME"/>
        </w:rPr>
        <w:t xml:space="preserve"> </w:t>
      </w:r>
      <w:r w:rsidR="00243200" w:rsidRPr="0095048D">
        <w:rPr>
          <w:noProof/>
          <w:sz w:val="24"/>
          <w:szCs w:val="24"/>
          <w:lang w:val="sr-Latn-ME"/>
        </w:rPr>
        <w:t xml:space="preserve">su rebalansom uvećana na </w:t>
      </w:r>
      <w:r w:rsidR="0095048D">
        <w:rPr>
          <w:noProof/>
          <w:sz w:val="24"/>
          <w:szCs w:val="24"/>
          <w:lang w:val="sr-Latn-ME"/>
        </w:rPr>
        <w:t>8.000</w:t>
      </w:r>
      <w:r w:rsidR="00243200" w:rsidRPr="0095048D">
        <w:rPr>
          <w:noProof/>
          <w:sz w:val="24"/>
          <w:szCs w:val="24"/>
          <w:lang w:val="sr-Latn-ME"/>
        </w:rPr>
        <w:t>,00 € sa 6</w:t>
      </w:r>
      <w:r w:rsidR="0095048D">
        <w:rPr>
          <w:noProof/>
          <w:sz w:val="24"/>
          <w:szCs w:val="24"/>
          <w:lang w:val="sr-Latn-ME"/>
        </w:rPr>
        <w:t>.0</w:t>
      </w:r>
      <w:r w:rsidR="00243200" w:rsidRPr="0095048D">
        <w:rPr>
          <w:noProof/>
          <w:sz w:val="24"/>
          <w:szCs w:val="24"/>
          <w:lang w:val="sr-Latn-ME"/>
        </w:rPr>
        <w:t xml:space="preserve">00,00 € što je </w:t>
      </w:r>
      <w:r w:rsidR="0095048D">
        <w:rPr>
          <w:noProof/>
          <w:sz w:val="24"/>
          <w:szCs w:val="24"/>
          <w:lang w:val="sr-Latn-ME"/>
        </w:rPr>
        <w:t>33</w:t>
      </w:r>
      <w:r w:rsidR="00243200" w:rsidRPr="0095048D">
        <w:rPr>
          <w:noProof/>
          <w:sz w:val="24"/>
          <w:szCs w:val="24"/>
          <w:lang w:val="sr-Latn-ME"/>
        </w:rPr>
        <w:t>% više u odnosu na prvobitan plan Budžeta za 202</w:t>
      </w:r>
      <w:r w:rsidR="0095048D">
        <w:rPr>
          <w:noProof/>
          <w:sz w:val="24"/>
          <w:szCs w:val="24"/>
          <w:lang w:val="sr-Latn-ME"/>
        </w:rPr>
        <w:t>1</w:t>
      </w:r>
      <w:r w:rsidR="00243200" w:rsidRPr="0095048D">
        <w:rPr>
          <w:noProof/>
          <w:sz w:val="24"/>
          <w:szCs w:val="24"/>
          <w:lang w:val="sr-Latn-ME"/>
        </w:rPr>
        <w:t>. godine;</w:t>
      </w:r>
    </w:p>
    <w:p w:rsidR="0095048D" w:rsidRDefault="00243200" w:rsidP="0095048D">
      <w:pPr>
        <w:pStyle w:val="ListParagraph"/>
        <w:numPr>
          <w:ilvl w:val="0"/>
          <w:numId w:val="17"/>
        </w:numPr>
        <w:jc w:val="both"/>
        <w:rPr>
          <w:noProof/>
          <w:sz w:val="24"/>
          <w:szCs w:val="24"/>
          <w:lang w:val="sr-Latn-ME"/>
        </w:rPr>
      </w:pPr>
      <w:r w:rsidRPr="0095048D">
        <w:rPr>
          <w:b/>
          <w:noProof/>
          <w:sz w:val="24"/>
          <w:szCs w:val="24"/>
          <w:lang w:val="sr-Latn-ME"/>
        </w:rPr>
        <w:t>ekon. šifra 419, ostali izdaci</w:t>
      </w:r>
      <w:r w:rsidR="0095048D">
        <w:rPr>
          <w:noProof/>
          <w:sz w:val="24"/>
          <w:szCs w:val="24"/>
          <w:lang w:val="sr-Latn-ME"/>
        </w:rPr>
        <w:t xml:space="preserve"> su rebalansom uvećani za 5</w:t>
      </w:r>
      <w:r w:rsidRPr="0095048D">
        <w:rPr>
          <w:noProof/>
          <w:sz w:val="24"/>
          <w:szCs w:val="24"/>
          <w:lang w:val="sr-Latn-ME"/>
        </w:rPr>
        <w:t>% više u odnosu na prvobitan plan Budžeta za 202</w:t>
      </w:r>
      <w:r w:rsidR="0095048D">
        <w:rPr>
          <w:noProof/>
          <w:sz w:val="24"/>
          <w:szCs w:val="24"/>
          <w:lang w:val="sr-Latn-ME"/>
        </w:rPr>
        <w:t>1.godine kao dio ove stavke izdaja se povećanje planiranih izdataka za naknade štete nastale usled elementarnih nepogoda za čak 10 puta više</w:t>
      </w:r>
      <w:r w:rsidR="009559A1">
        <w:rPr>
          <w:noProof/>
          <w:sz w:val="24"/>
          <w:szCs w:val="24"/>
          <w:lang w:val="sr-Latn-ME"/>
        </w:rPr>
        <w:t xml:space="preserve"> </w:t>
      </w:r>
      <w:r w:rsidR="0095048D">
        <w:rPr>
          <w:noProof/>
          <w:sz w:val="24"/>
          <w:szCs w:val="24"/>
          <w:lang w:val="sr-Latn-ME"/>
        </w:rPr>
        <w:t xml:space="preserve">u odnosu na provobitni plan </w:t>
      </w:r>
      <w:r w:rsidR="009559A1">
        <w:rPr>
          <w:noProof/>
          <w:sz w:val="24"/>
          <w:szCs w:val="24"/>
          <w:lang w:val="sr-Latn-ME"/>
        </w:rPr>
        <w:t xml:space="preserve">odnosno sa 5.000,00 na 50.000,00€  </w:t>
      </w:r>
      <w:r w:rsidR="001F2A35">
        <w:rPr>
          <w:noProof/>
          <w:sz w:val="24"/>
          <w:szCs w:val="24"/>
          <w:lang w:val="sr-Latn-ME"/>
        </w:rPr>
        <w:t xml:space="preserve">i to sve </w:t>
      </w:r>
      <w:r w:rsidR="0095048D">
        <w:rPr>
          <w:noProof/>
          <w:sz w:val="24"/>
          <w:szCs w:val="24"/>
          <w:lang w:val="sr-Latn-ME"/>
        </w:rPr>
        <w:t xml:space="preserve">zbog vremenske neprilike – grada koji je zadesio </w:t>
      </w:r>
      <w:r w:rsidR="001F2A35">
        <w:rPr>
          <w:noProof/>
          <w:sz w:val="24"/>
          <w:szCs w:val="24"/>
          <w:lang w:val="sr-Latn-ME"/>
        </w:rPr>
        <w:t>opštinu Tivat krajem septembra i nanio veliku štetu građanima na stambenim objektima i poljoprivrednim dobrima.</w:t>
      </w:r>
    </w:p>
    <w:p w:rsidR="001F2A35" w:rsidRDefault="001F2A35" w:rsidP="001F2A35">
      <w:pPr>
        <w:pStyle w:val="ListParagraph"/>
        <w:numPr>
          <w:ilvl w:val="0"/>
          <w:numId w:val="17"/>
        </w:numPr>
        <w:jc w:val="both"/>
        <w:rPr>
          <w:noProof/>
          <w:sz w:val="24"/>
          <w:szCs w:val="24"/>
          <w:lang w:val="sr-Latn-ME"/>
        </w:rPr>
      </w:pPr>
      <w:r w:rsidRPr="0095048D">
        <w:rPr>
          <w:b/>
          <w:noProof/>
          <w:sz w:val="24"/>
          <w:szCs w:val="24"/>
          <w:lang w:val="sr-Latn-ME"/>
        </w:rPr>
        <w:lastRenderedPageBreak/>
        <w:t xml:space="preserve">ekon. šifra </w:t>
      </w:r>
      <w:r>
        <w:rPr>
          <w:b/>
          <w:noProof/>
          <w:sz w:val="24"/>
          <w:szCs w:val="24"/>
          <w:lang w:val="sr-Latn-ME"/>
        </w:rPr>
        <w:t>441,</w:t>
      </w:r>
      <w:r w:rsidRPr="0095048D">
        <w:rPr>
          <w:b/>
          <w:noProof/>
          <w:sz w:val="24"/>
          <w:szCs w:val="24"/>
          <w:lang w:val="sr-Latn-ME"/>
        </w:rPr>
        <w:t xml:space="preserve"> </w:t>
      </w:r>
      <w:r>
        <w:rPr>
          <w:b/>
          <w:noProof/>
          <w:sz w:val="24"/>
          <w:szCs w:val="24"/>
          <w:lang w:val="sr-Latn-ME"/>
        </w:rPr>
        <w:t>kapitalni izdaci</w:t>
      </w:r>
      <w:r w:rsidRPr="0095048D">
        <w:rPr>
          <w:b/>
          <w:noProof/>
          <w:sz w:val="24"/>
          <w:szCs w:val="24"/>
          <w:lang w:val="sr-Latn-ME"/>
        </w:rPr>
        <w:t xml:space="preserve"> </w:t>
      </w:r>
      <w:r w:rsidRPr="0095048D">
        <w:rPr>
          <w:noProof/>
          <w:sz w:val="24"/>
          <w:szCs w:val="24"/>
          <w:lang w:val="sr-Latn-ME"/>
        </w:rPr>
        <w:t xml:space="preserve">su rebalansom uvećana na </w:t>
      </w:r>
      <w:r>
        <w:rPr>
          <w:noProof/>
          <w:sz w:val="24"/>
          <w:szCs w:val="24"/>
          <w:lang w:val="sr-Latn-ME"/>
        </w:rPr>
        <w:t>10.173.750,00</w:t>
      </w:r>
      <w:r w:rsidRPr="0095048D">
        <w:rPr>
          <w:noProof/>
          <w:sz w:val="24"/>
          <w:szCs w:val="24"/>
          <w:lang w:val="sr-Latn-ME"/>
        </w:rPr>
        <w:t xml:space="preserve"> € sa </w:t>
      </w:r>
      <w:r>
        <w:rPr>
          <w:noProof/>
          <w:sz w:val="24"/>
          <w:szCs w:val="24"/>
          <w:lang w:val="sr-Latn-ME"/>
        </w:rPr>
        <w:t>7.148.750</w:t>
      </w:r>
      <w:r w:rsidRPr="0095048D">
        <w:rPr>
          <w:noProof/>
          <w:sz w:val="24"/>
          <w:szCs w:val="24"/>
          <w:lang w:val="sr-Latn-ME"/>
        </w:rPr>
        <w:t xml:space="preserve"> € što je </w:t>
      </w:r>
      <w:r>
        <w:rPr>
          <w:noProof/>
          <w:sz w:val="24"/>
          <w:szCs w:val="24"/>
          <w:lang w:val="sr-Latn-ME"/>
        </w:rPr>
        <w:t>42</w:t>
      </w:r>
      <w:r w:rsidRPr="0095048D">
        <w:rPr>
          <w:noProof/>
          <w:sz w:val="24"/>
          <w:szCs w:val="24"/>
          <w:lang w:val="sr-Latn-ME"/>
        </w:rPr>
        <w:t>% više u odnosu na prvobitan plan Budžeta za 202</w:t>
      </w:r>
      <w:r>
        <w:rPr>
          <w:noProof/>
          <w:sz w:val="24"/>
          <w:szCs w:val="24"/>
          <w:lang w:val="sr-Latn-ME"/>
        </w:rPr>
        <w:t>1</w:t>
      </w:r>
      <w:r w:rsidRPr="0095048D">
        <w:rPr>
          <w:noProof/>
          <w:sz w:val="24"/>
          <w:szCs w:val="24"/>
          <w:lang w:val="sr-Latn-ME"/>
        </w:rPr>
        <w:t>. godine</w:t>
      </w:r>
      <w:r>
        <w:rPr>
          <w:noProof/>
          <w:sz w:val="24"/>
          <w:szCs w:val="24"/>
          <w:lang w:val="sr-Latn-ME"/>
        </w:rPr>
        <w:t xml:space="preserve"> a sve shodno povećanju naknade za komunalno opremanje i donacija namijenjenih finansiranju kapitalnog dijela budžeta.</w:t>
      </w:r>
    </w:p>
    <w:p w:rsidR="00243200" w:rsidRPr="001F2A35" w:rsidRDefault="00243200" w:rsidP="001F2A35">
      <w:pPr>
        <w:pStyle w:val="ListParagraph"/>
        <w:ind w:left="1080"/>
        <w:jc w:val="both"/>
        <w:rPr>
          <w:noProof/>
          <w:sz w:val="24"/>
          <w:szCs w:val="24"/>
          <w:lang w:val="sr-Latn-ME"/>
        </w:rPr>
      </w:pPr>
    </w:p>
    <w:p w:rsidR="00243200" w:rsidRDefault="00243200" w:rsidP="00243200">
      <w:pPr>
        <w:jc w:val="both"/>
        <w:rPr>
          <w:rFonts w:ascii="Times New Roman" w:hAnsi="Times New Roman"/>
          <w:noProof/>
          <w:sz w:val="24"/>
          <w:szCs w:val="24"/>
          <w:lang w:val="sr-Latn-ME"/>
        </w:rPr>
      </w:pPr>
    </w:p>
    <w:p w:rsidR="00243200" w:rsidRDefault="00243200" w:rsidP="002432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lang w:val="sr-Latn-ME"/>
        </w:rPr>
      </w:pPr>
    </w:p>
    <w:p w:rsidR="00243200" w:rsidRPr="00B33D93" w:rsidRDefault="00243200" w:rsidP="00243200">
      <w:pPr>
        <w:ind w:firstLine="720"/>
        <w:jc w:val="both"/>
        <w:rPr>
          <w:rFonts w:ascii="Times New Roman" w:hAnsi="Times New Roman"/>
          <w:b/>
          <w:sz w:val="24"/>
          <w:szCs w:val="24"/>
          <w:lang w:val="sr-Latn-ME"/>
        </w:rPr>
      </w:pPr>
      <w:r w:rsidRPr="00B33D93">
        <w:rPr>
          <w:rFonts w:ascii="Times New Roman" w:hAnsi="Times New Roman"/>
          <w:b/>
          <w:noProof/>
          <w:sz w:val="24"/>
          <w:szCs w:val="24"/>
          <w:lang w:val="sl-SI"/>
        </w:rPr>
        <w:t>Obrađivač</w:t>
      </w:r>
      <w:r w:rsidRPr="00B33D93">
        <w:rPr>
          <w:rFonts w:ascii="Times New Roman" w:hAnsi="Times New Roman"/>
          <w:b/>
          <w:sz w:val="24"/>
          <w:szCs w:val="24"/>
          <w:lang w:val="sr-Latn-ME"/>
        </w:rPr>
        <w:t>:</w:t>
      </w:r>
      <w:r w:rsidRPr="00B33D93">
        <w:rPr>
          <w:rFonts w:ascii="Times New Roman" w:hAnsi="Times New Roman"/>
          <w:b/>
          <w:noProof/>
          <w:sz w:val="24"/>
          <w:szCs w:val="24"/>
          <w:lang w:val="sl-SI"/>
        </w:rPr>
        <w:t xml:space="preserve">                                                                                                </w:t>
      </w:r>
      <w:r w:rsidRPr="00B33D93">
        <w:rPr>
          <w:rFonts w:ascii="Times New Roman" w:hAnsi="Times New Roman"/>
          <w:b/>
          <w:sz w:val="24"/>
          <w:szCs w:val="24"/>
          <w:lang w:val="sr-Latn-ME"/>
        </w:rPr>
        <w:t>Predlagač:</w:t>
      </w:r>
    </w:p>
    <w:p w:rsidR="00ED584B" w:rsidRDefault="00243200" w:rsidP="00ED584B">
      <w:pPr>
        <w:spacing w:after="0"/>
        <w:ind w:firstLine="720"/>
        <w:rPr>
          <w:rFonts w:ascii="Times New Roman" w:hAnsi="Times New Roman"/>
          <w:b/>
          <w:sz w:val="24"/>
          <w:szCs w:val="24"/>
          <w:lang w:val="sr-Latn-ME"/>
        </w:rPr>
      </w:pPr>
      <w:r w:rsidRPr="00B33D93">
        <w:rPr>
          <w:rFonts w:ascii="Times New Roman" w:hAnsi="Times New Roman"/>
          <w:b/>
          <w:noProof/>
          <w:sz w:val="24"/>
          <w:szCs w:val="24"/>
          <w:lang w:val="sl-SI"/>
        </w:rPr>
        <w:t>Sekretarijat za finansije</w:t>
      </w:r>
      <w:r w:rsidR="00ED584B">
        <w:rPr>
          <w:rFonts w:ascii="Times New Roman" w:hAnsi="Times New Roman"/>
          <w:b/>
          <w:noProof/>
          <w:sz w:val="24"/>
          <w:szCs w:val="24"/>
          <w:lang w:val="sl-SI"/>
        </w:rPr>
        <w:t xml:space="preserve">                                                                 </w:t>
      </w:r>
      <w:r w:rsidRPr="00B33D93">
        <w:rPr>
          <w:rFonts w:ascii="Times New Roman" w:hAnsi="Times New Roman"/>
          <w:b/>
          <w:noProof/>
          <w:sz w:val="24"/>
          <w:szCs w:val="24"/>
          <w:lang w:val="sl-SI"/>
        </w:rPr>
        <w:t xml:space="preserve"> </w:t>
      </w:r>
      <w:r w:rsidR="00ED584B" w:rsidRPr="00B33D93">
        <w:rPr>
          <w:rFonts w:ascii="Times New Roman" w:hAnsi="Times New Roman"/>
          <w:b/>
          <w:sz w:val="24"/>
          <w:szCs w:val="24"/>
          <w:lang w:val="sr-Latn-ME"/>
        </w:rPr>
        <w:t xml:space="preserve">Predsjednik opštine </w:t>
      </w:r>
    </w:p>
    <w:p w:rsidR="00ED584B" w:rsidRPr="00B33D93" w:rsidRDefault="00ED584B" w:rsidP="00ED584B">
      <w:pPr>
        <w:spacing w:after="0"/>
        <w:ind w:firstLine="720"/>
        <w:rPr>
          <w:rFonts w:ascii="Times New Roman" w:hAnsi="Times New Roman"/>
          <w:noProof/>
          <w:sz w:val="24"/>
          <w:szCs w:val="24"/>
          <w:lang w:val="sl-SI"/>
        </w:rPr>
      </w:pPr>
      <w:r>
        <w:rPr>
          <w:rFonts w:ascii="Times New Roman" w:hAnsi="Times New Roman"/>
          <w:b/>
          <w:noProof/>
          <w:sz w:val="24"/>
          <w:szCs w:val="24"/>
          <w:lang w:val="sl-SI"/>
        </w:rPr>
        <w:t>Mr Jovan Brinić</w:t>
      </w:r>
      <w:r w:rsidRPr="00B33D93">
        <w:rPr>
          <w:rFonts w:ascii="Times New Roman" w:hAnsi="Times New Roman"/>
          <w:b/>
          <w:noProof/>
          <w:sz w:val="24"/>
          <w:szCs w:val="24"/>
          <w:lang w:val="sl-SI"/>
        </w:rPr>
        <w:t xml:space="preserve">                                                                     </w:t>
      </w:r>
      <w:r>
        <w:rPr>
          <w:rFonts w:ascii="Times New Roman" w:hAnsi="Times New Roman"/>
          <w:b/>
          <w:noProof/>
          <w:sz w:val="24"/>
          <w:szCs w:val="24"/>
          <w:lang w:val="sl-SI"/>
        </w:rPr>
        <w:t xml:space="preserve">          </w:t>
      </w:r>
      <w:r w:rsidRPr="00B33D93">
        <w:rPr>
          <w:rFonts w:ascii="Times New Roman" w:hAnsi="Times New Roman"/>
          <w:b/>
          <w:noProof/>
          <w:sz w:val="24"/>
          <w:szCs w:val="24"/>
          <w:lang w:val="sl-SI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ME"/>
        </w:rPr>
        <w:t>Željko Komenenović</w:t>
      </w:r>
    </w:p>
    <w:p w:rsidR="00ED584B" w:rsidRPr="00B33D93" w:rsidRDefault="00ED584B" w:rsidP="00ED584B">
      <w:pPr>
        <w:spacing w:after="0"/>
        <w:ind w:firstLine="720"/>
        <w:jc w:val="center"/>
        <w:rPr>
          <w:rFonts w:ascii="Times New Roman" w:hAnsi="Times New Roman"/>
          <w:noProof/>
          <w:sz w:val="24"/>
          <w:szCs w:val="24"/>
          <w:lang w:val="sl-SI"/>
        </w:rPr>
      </w:pPr>
      <w:r>
        <w:rPr>
          <w:rFonts w:ascii="Times New Roman" w:hAnsi="Times New Roman"/>
          <w:b/>
          <w:sz w:val="24"/>
          <w:szCs w:val="24"/>
          <w:lang w:val="sr-Latn-ME"/>
        </w:rPr>
        <w:t xml:space="preserve">                                                                                    </w:t>
      </w:r>
    </w:p>
    <w:p w:rsidR="00ED584B" w:rsidRDefault="00ED584B" w:rsidP="001F2A35">
      <w:pPr>
        <w:spacing w:after="0"/>
        <w:ind w:firstLine="720"/>
        <w:rPr>
          <w:rFonts w:ascii="Times New Roman" w:hAnsi="Times New Roman"/>
          <w:b/>
          <w:noProof/>
          <w:sz w:val="24"/>
          <w:szCs w:val="24"/>
          <w:lang w:val="sl-SI"/>
        </w:rPr>
      </w:pPr>
    </w:p>
    <w:p w:rsidR="00ED584B" w:rsidRPr="00B33D93" w:rsidRDefault="00ED584B">
      <w:pPr>
        <w:spacing w:after="0"/>
        <w:ind w:firstLine="720"/>
        <w:jc w:val="center"/>
        <w:rPr>
          <w:rFonts w:ascii="Times New Roman" w:hAnsi="Times New Roman"/>
          <w:noProof/>
          <w:sz w:val="24"/>
          <w:szCs w:val="24"/>
          <w:lang w:val="sl-SI"/>
        </w:rPr>
      </w:pPr>
    </w:p>
    <w:sectPr w:rsidR="00ED584B" w:rsidRPr="00B33D93" w:rsidSect="00EF6CC8">
      <w:headerReference w:type="default" r:id="rId9"/>
      <w:footerReference w:type="default" r:id="rId10"/>
      <w:pgSz w:w="12240" w:h="15840"/>
      <w:pgMar w:top="1417" w:right="758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81D" w:rsidRDefault="0005281D" w:rsidP="00327B18">
      <w:pPr>
        <w:spacing w:after="0" w:line="240" w:lineRule="auto"/>
      </w:pPr>
      <w:r>
        <w:separator/>
      </w:r>
    </w:p>
  </w:endnote>
  <w:endnote w:type="continuationSeparator" w:id="0">
    <w:p w:rsidR="0005281D" w:rsidRDefault="0005281D" w:rsidP="00327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377" w:rsidRDefault="004B3377">
    <w:pPr>
      <w:pStyle w:val="Footer"/>
      <w:jc w:val="center"/>
    </w:pPr>
  </w:p>
  <w:p w:rsidR="004B3377" w:rsidRDefault="004B3377">
    <w:pPr>
      <w:pStyle w:val="Footer"/>
      <w:jc w:val="center"/>
    </w:pPr>
    <w:sdt>
      <w:sdtPr>
        <w:id w:val="752908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104A">
          <w:rPr>
            <w:noProof/>
          </w:rPr>
          <w:t>5</w:t>
        </w:r>
        <w:r>
          <w:rPr>
            <w:noProof/>
          </w:rPr>
          <w:fldChar w:fldCharType="end"/>
        </w:r>
      </w:sdtContent>
    </w:sdt>
  </w:p>
  <w:p w:rsidR="004B3377" w:rsidRDefault="004B33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81D" w:rsidRDefault="0005281D" w:rsidP="00327B18">
      <w:pPr>
        <w:spacing w:after="0" w:line="240" w:lineRule="auto"/>
      </w:pPr>
      <w:r>
        <w:separator/>
      </w:r>
    </w:p>
  </w:footnote>
  <w:footnote w:type="continuationSeparator" w:id="0">
    <w:p w:rsidR="0005281D" w:rsidRDefault="0005281D" w:rsidP="00327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377" w:rsidRDefault="004B3377" w:rsidP="00B923EE">
    <w:pPr>
      <w:pStyle w:val="Header"/>
      <w:tabs>
        <w:tab w:val="left" w:pos="9630"/>
      </w:tabs>
      <w:jc w:val="right"/>
      <w:rPr>
        <w:sz w:val="24"/>
        <w:szCs w:val="24"/>
        <w:lang w:val="en-GB"/>
      </w:rPr>
    </w:pPr>
    <w:r>
      <w:rPr>
        <w:sz w:val="24"/>
        <w:szCs w:val="24"/>
        <w:lang w:val="en-GB"/>
      </w:rPr>
      <w:t>PRIJEDLOG</w:t>
    </w:r>
  </w:p>
  <w:p w:rsidR="004B3377" w:rsidRPr="00FA61A9" w:rsidRDefault="004B3377" w:rsidP="00771BD7">
    <w:pPr>
      <w:pStyle w:val="Header"/>
      <w:tabs>
        <w:tab w:val="left" w:pos="9630"/>
      </w:tabs>
      <w:jc w:val="right"/>
      <w:rPr>
        <w:sz w:val="24"/>
        <w:szCs w:val="24"/>
        <w:lang w:val="en-GB"/>
      </w:rPr>
    </w:pPr>
    <w:r>
      <w:rPr>
        <w:sz w:val="24"/>
        <w:szCs w:val="24"/>
        <w:lang w:val="en-GB"/>
      </w:rPr>
      <w:tab/>
    </w:r>
    <w:r>
      <w:rPr>
        <w:sz w:val="24"/>
        <w:szCs w:val="24"/>
        <w:lang w:val="en-GB"/>
      </w:rPr>
      <w:tab/>
    </w:r>
    <w:r>
      <w:rPr>
        <w:sz w:val="24"/>
        <w:szCs w:val="24"/>
        <w:lang w:val="en-GB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071F7"/>
    <w:multiLevelType w:val="hybridMultilevel"/>
    <w:tmpl w:val="E912013A"/>
    <w:lvl w:ilvl="0" w:tplc="47D0440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C6D1B0">
      <w:start w:val="212"/>
      <w:numFmt w:val="bullet"/>
      <w:lvlText w:val="-"/>
      <w:lvlJc w:val="left"/>
      <w:pPr>
        <w:tabs>
          <w:tab w:val="num" w:pos="1815"/>
        </w:tabs>
        <w:ind w:left="1815" w:hanging="735"/>
      </w:pPr>
      <w:rPr>
        <w:rFonts w:ascii="Times New Roman" w:eastAsia="Times New Roman" w:hAnsi="Times New Roman" w:cs="Times New Roman" w:hint="default"/>
      </w:rPr>
    </w:lvl>
    <w:lvl w:ilvl="2" w:tplc="5C0CC9C2">
      <w:numFmt w:val="bullet"/>
      <w:lvlText w:val="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0423B3"/>
    <w:multiLevelType w:val="hybridMultilevel"/>
    <w:tmpl w:val="8902782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5019FF"/>
    <w:multiLevelType w:val="hybridMultilevel"/>
    <w:tmpl w:val="13EA6668"/>
    <w:lvl w:ilvl="0" w:tplc="2C1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9102C83"/>
    <w:multiLevelType w:val="hybridMultilevel"/>
    <w:tmpl w:val="72BE5F80"/>
    <w:lvl w:ilvl="0" w:tplc="17848F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DF57D2"/>
    <w:multiLevelType w:val="hybridMultilevel"/>
    <w:tmpl w:val="BCA6D846"/>
    <w:lvl w:ilvl="0" w:tplc="5166469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910E65"/>
    <w:multiLevelType w:val="hybridMultilevel"/>
    <w:tmpl w:val="D7EC14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6B040E"/>
    <w:multiLevelType w:val="hybridMultilevel"/>
    <w:tmpl w:val="5BD67618"/>
    <w:lvl w:ilvl="0" w:tplc="E30CF8E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6E0189"/>
    <w:multiLevelType w:val="hybridMultilevel"/>
    <w:tmpl w:val="5D0645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BA3F3C"/>
    <w:multiLevelType w:val="hybridMultilevel"/>
    <w:tmpl w:val="F946737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146E97"/>
    <w:multiLevelType w:val="hybridMultilevel"/>
    <w:tmpl w:val="D7EC14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1C1EB9"/>
    <w:multiLevelType w:val="hybridMultilevel"/>
    <w:tmpl w:val="9426F5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BE4F1C"/>
    <w:multiLevelType w:val="hybridMultilevel"/>
    <w:tmpl w:val="6C2662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0E52EF"/>
    <w:multiLevelType w:val="hybridMultilevel"/>
    <w:tmpl w:val="E272EB5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FB415EF"/>
    <w:multiLevelType w:val="hybridMultilevel"/>
    <w:tmpl w:val="90B2969C"/>
    <w:lvl w:ilvl="0" w:tplc="207462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125C52"/>
    <w:multiLevelType w:val="hybridMultilevel"/>
    <w:tmpl w:val="83F26F58"/>
    <w:lvl w:ilvl="0" w:tplc="44D05C64">
      <w:start w:val="24"/>
      <w:numFmt w:val="bullet"/>
      <w:lvlText w:val="-"/>
      <w:lvlJc w:val="left"/>
      <w:pPr>
        <w:ind w:left="1080" w:hanging="360"/>
      </w:pPr>
      <w:rPr>
        <w:rFonts w:ascii="Cambria" w:eastAsia="Times New Roman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0"/>
  </w:num>
  <w:num w:numId="5">
    <w:abstractNumId w:val="6"/>
  </w:num>
  <w:num w:numId="6">
    <w:abstractNumId w:val="7"/>
  </w:num>
  <w:num w:numId="7">
    <w:abstractNumId w:val="11"/>
  </w:num>
  <w:num w:numId="8">
    <w:abstractNumId w:val="2"/>
  </w:num>
  <w:num w:numId="9">
    <w:abstractNumId w:val="4"/>
  </w:num>
  <w:num w:numId="10">
    <w:abstractNumId w:val="5"/>
  </w:num>
  <w:num w:numId="11">
    <w:abstractNumId w:val="9"/>
  </w:num>
  <w:num w:numId="12">
    <w:abstractNumId w:val="3"/>
  </w:num>
  <w:num w:numId="1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</w:num>
  <w:num w:numId="15">
    <w:abstractNumId w:val="12"/>
  </w:num>
  <w:num w:numId="16">
    <w:abstractNumId w:val="13"/>
  </w:num>
  <w:num w:numId="17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6DE"/>
    <w:rsid w:val="00007890"/>
    <w:rsid w:val="00024A1E"/>
    <w:rsid w:val="000274C5"/>
    <w:rsid w:val="00032238"/>
    <w:rsid w:val="00043E0B"/>
    <w:rsid w:val="00045233"/>
    <w:rsid w:val="0005281D"/>
    <w:rsid w:val="00062288"/>
    <w:rsid w:val="00083356"/>
    <w:rsid w:val="000A594F"/>
    <w:rsid w:val="000D0B4E"/>
    <w:rsid w:val="000D3838"/>
    <w:rsid w:val="000D632C"/>
    <w:rsid w:val="00106CC5"/>
    <w:rsid w:val="00114255"/>
    <w:rsid w:val="00115D52"/>
    <w:rsid w:val="00125D97"/>
    <w:rsid w:val="001261F7"/>
    <w:rsid w:val="00161297"/>
    <w:rsid w:val="00172B6B"/>
    <w:rsid w:val="0019514C"/>
    <w:rsid w:val="001A20FD"/>
    <w:rsid w:val="001A77E3"/>
    <w:rsid w:val="001C0BE1"/>
    <w:rsid w:val="001D7126"/>
    <w:rsid w:val="001D7AD8"/>
    <w:rsid w:val="001E79D6"/>
    <w:rsid w:val="001E7F35"/>
    <w:rsid w:val="001F2A35"/>
    <w:rsid w:val="0021383D"/>
    <w:rsid w:val="00215E78"/>
    <w:rsid w:val="002210FC"/>
    <w:rsid w:val="00222E43"/>
    <w:rsid w:val="00234A93"/>
    <w:rsid w:val="00240F22"/>
    <w:rsid w:val="00242FD4"/>
    <w:rsid w:val="00243200"/>
    <w:rsid w:val="002530F2"/>
    <w:rsid w:val="00256BD1"/>
    <w:rsid w:val="0028110D"/>
    <w:rsid w:val="00284666"/>
    <w:rsid w:val="00292BD9"/>
    <w:rsid w:val="002A0EBF"/>
    <w:rsid w:val="002B41C3"/>
    <w:rsid w:val="002C0F46"/>
    <w:rsid w:val="002E2F87"/>
    <w:rsid w:val="002E4EF5"/>
    <w:rsid w:val="002F0F00"/>
    <w:rsid w:val="002F104A"/>
    <w:rsid w:val="002F4033"/>
    <w:rsid w:val="002F68ED"/>
    <w:rsid w:val="002F7116"/>
    <w:rsid w:val="00304054"/>
    <w:rsid w:val="003063BF"/>
    <w:rsid w:val="00327B18"/>
    <w:rsid w:val="00330895"/>
    <w:rsid w:val="003350A1"/>
    <w:rsid w:val="003504E1"/>
    <w:rsid w:val="003607F6"/>
    <w:rsid w:val="00367CEB"/>
    <w:rsid w:val="003D67AA"/>
    <w:rsid w:val="003E7BDD"/>
    <w:rsid w:val="003F1798"/>
    <w:rsid w:val="00405C99"/>
    <w:rsid w:val="00405EEE"/>
    <w:rsid w:val="004224E3"/>
    <w:rsid w:val="00435A42"/>
    <w:rsid w:val="00444619"/>
    <w:rsid w:val="00444BC1"/>
    <w:rsid w:val="00482340"/>
    <w:rsid w:val="00483917"/>
    <w:rsid w:val="004873E4"/>
    <w:rsid w:val="00494399"/>
    <w:rsid w:val="00494C83"/>
    <w:rsid w:val="004B3377"/>
    <w:rsid w:val="004C0677"/>
    <w:rsid w:val="004C49A9"/>
    <w:rsid w:val="004C4D9D"/>
    <w:rsid w:val="004D6BAC"/>
    <w:rsid w:val="005010F0"/>
    <w:rsid w:val="00511C5F"/>
    <w:rsid w:val="00551955"/>
    <w:rsid w:val="00593DDD"/>
    <w:rsid w:val="005A5653"/>
    <w:rsid w:val="005B15C0"/>
    <w:rsid w:val="005E5249"/>
    <w:rsid w:val="005F4C4A"/>
    <w:rsid w:val="0062234A"/>
    <w:rsid w:val="006400CF"/>
    <w:rsid w:val="00651878"/>
    <w:rsid w:val="00653A3D"/>
    <w:rsid w:val="00663478"/>
    <w:rsid w:val="006C39A9"/>
    <w:rsid w:val="006C7CE4"/>
    <w:rsid w:val="006D2F95"/>
    <w:rsid w:val="006E0EEE"/>
    <w:rsid w:val="006F43B1"/>
    <w:rsid w:val="00727A29"/>
    <w:rsid w:val="007410F9"/>
    <w:rsid w:val="0075541E"/>
    <w:rsid w:val="0075605F"/>
    <w:rsid w:val="00762970"/>
    <w:rsid w:val="00771BD7"/>
    <w:rsid w:val="007766D9"/>
    <w:rsid w:val="00786145"/>
    <w:rsid w:val="00791592"/>
    <w:rsid w:val="0079345B"/>
    <w:rsid w:val="007A1685"/>
    <w:rsid w:val="007E1B27"/>
    <w:rsid w:val="007E4000"/>
    <w:rsid w:val="007E7A8D"/>
    <w:rsid w:val="007F1820"/>
    <w:rsid w:val="007F1C88"/>
    <w:rsid w:val="007F718B"/>
    <w:rsid w:val="00800E7D"/>
    <w:rsid w:val="0080115B"/>
    <w:rsid w:val="00821D03"/>
    <w:rsid w:val="008407A7"/>
    <w:rsid w:val="00851CFA"/>
    <w:rsid w:val="00856F45"/>
    <w:rsid w:val="00871F3C"/>
    <w:rsid w:val="008770F8"/>
    <w:rsid w:val="00880BA2"/>
    <w:rsid w:val="00881411"/>
    <w:rsid w:val="0088548C"/>
    <w:rsid w:val="00892EE7"/>
    <w:rsid w:val="008B161A"/>
    <w:rsid w:val="008B735D"/>
    <w:rsid w:val="008C3BC6"/>
    <w:rsid w:val="008D357D"/>
    <w:rsid w:val="008D3636"/>
    <w:rsid w:val="008E672C"/>
    <w:rsid w:val="008F7BF9"/>
    <w:rsid w:val="00910BD8"/>
    <w:rsid w:val="00922B5A"/>
    <w:rsid w:val="0095048D"/>
    <w:rsid w:val="009522F0"/>
    <w:rsid w:val="0095432A"/>
    <w:rsid w:val="009559A1"/>
    <w:rsid w:val="00990FDD"/>
    <w:rsid w:val="009A0517"/>
    <w:rsid w:val="009B0C3C"/>
    <w:rsid w:val="009B6D96"/>
    <w:rsid w:val="009C640D"/>
    <w:rsid w:val="009D59B1"/>
    <w:rsid w:val="009E5A7C"/>
    <w:rsid w:val="009F2F63"/>
    <w:rsid w:val="00A3212E"/>
    <w:rsid w:val="00A70227"/>
    <w:rsid w:val="00A70E0B"/>
    <w:rsid w:val="00A73DBE"/>
    <w:rsid w:val="00A84F89"/>
    <w:rsid w:val="00A873B0"/>
    <w:rsid w:val="00A91FE6"/>
    <w:rsid w:val="00AA37F1"/>
    <w:rsid w:val="00AB2B08"/>
    <w:rsid w:val="00AC4804"/>
    <w:rsid w:val="00AC750D"/>
    <w:rsid w:val="00AD255A"/>
    <w:rsid w:val="00AD5D08"/>
    <w:rsid w:val="00AD7CD6"/>
    <w:rsid w:val="00AE1165"/>
    <w:rsid w:val="00AE63EA"/>
    <w:rsid w:val="00AE7C61"/>
    <w:rsid w:val="00AF5D32"/>
    <w:rsid w:val="00B05DA6"/>
    <w:rsid w:val="00B169AA"/>
    <w:rsid w:val="00B21979"/>
    <w:rsid w:val="00B238DF"/>
    <w:rsid w:val="00B33D93"/>
    <w:rsid w:val="00B44B1A"/>
    <w:rsid w:val="00B5084C"/>
    <w:rsid w:val="00B64A8C"/>
    <w:rsid w:val="00B73923"/>
    <w:rsid w:val="00B770A0"/>
    <w:rsid w:val="00B876DC"/>
    <w:rsid w:val="00B923EE"/>
    <w:rsid w:val="00BB1199"/>
    <w:rsid w:val="00BE546A"/>
    <w:rsid w:val="00BF4724"/>
    <w:rsid w:val="00C1116C"/>
    <w:rsid w:val="00C14CAE"/>
    <w:rsid w:val="00C22D8B"/>
    <w:rsid w:val="00C31D8B"/>
    <w:rsid w:val="00C720D3"/>
    <w:rsid w:val="00C726D8"/>
    <w:rsid w:val="00C94B57"/>
    <w:rsid w:val="00CB0AAA"/>
    <w:rsid w:val="00CC240E"/>
    <w:rsid w:val="00CC2AD8"/>
    <w:rsid w:val="00CE1750"/>
    <w:rsid w:val="00CE2D3E"/>
    <w:rsid w:val="00D02BCC"/>
    <w:rsid w:val="00D17999"/>
    <w:rsid w:val="00D225DC"/>
    <w:rsid w:val="00D343B2"/>
    <w:rsid w:val="00D3586A"/>
    <w:rsid w:val="00D37795"/>
    <w:rsid w:val="00D654B0"/>
    <w:rsid w:val="00D65F4E"/>
    <w:rsid w:val="00D668E5"/>
    <w:rsid w:val="00D742A5"/>
    <w:rsid w:val="00D82552"/>
    <w:rsid w:val="00D83F76"/>
    <w:rsid w:val="00D940C3"/>
    <w:rsid w:val="00DA2893"/>
    <w:rsid w:val="00DB6FCA"/>
    <w:rsid w:val="00DE0233"/>
    <w:rsid w:val="00DF3EBC"/>
    <w:rsid w:val="00DF682D"/>
    <w:rsid w:val="00E06C80"/>
    <w:rsid w:val="00E35AC8"/>
    <w:rsid w:val="00E52939"/>
    <w:rsid w:val="00E56F95"/>
    <w:rsid w:val="00E6156B"/>
    <w:rsid w:val="00E7142B"/>
    <w:rsid w:val="00E761D0"/>
    <w:rsid w:val="00E91256"/>
    <w:rsid w:val="00EB022B"/>
    <w:rsid w:val="00EB4746"/>
    <w:rsid w:val="00EC28E3"/>
    <w:rsid w:val="00ED584B"/>
    <w:rsid w:val="00EF6CC8"/>
    <w:rsid w:val="00F0525B"/>
    <w:rsid w:val="00F06216"/>
    <w:rsid w:val="00F14B3B"/>
    <w:rsid w:val="00F33AD3"/>
    <w:rsid w:val="00F53CFB"/>
    <w:rsid w:val="00F734F6"/>
    <w:rsid w:val="00F805A2"/>
    <w:rsid w:val="00F8409C"/>
    <w:rsid w:val="00F913D7"/>
    <w:rsid w:val="00F936DE"/>
    <w:rsid w:val="00F96DC2"/>
    <w:rsid w:val="00FA046D"/>
    <w:rsid w:val="00FA4AD5"/>
    <w:rsid w:val="00FA61A9"/>
    <w:rsid w:val="00FB1B4C"/>
    <w:rsid w:val="00FB2063"/>
    <w:rsid w:val="00FC3F3B"/>
    <w:rsid w:val="00FE72FC"/>
    <w:rsid w:val="00FE7320"/>
    <w:rsid w:val="00FF4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76A27A-1022-40BE-ABF4-5CE8DFC7D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195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27B1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27B18"/>
  </w:style>
  <w:style w:type="paragraph" w:styleId="Footer">
    <w:name w:val="footer"/>
    <w:basedOn w:val="Normal"/>
    <w:link w:val="FooterChar"/>
    <w:unhideWhenUsed/>
    <w:rsid w:val="00327B1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27B18"/>
  </w:style>
  <w:style w:type="table" w:styleId="TableGrid">
    <w:name w:val="Table Grid"/>
    <w:basedOn w:val="TableNormal"/>
    <w:uiPriority w:val="59"/>
    <w:rsid w:val="00E52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2">
    <w:name w:val="xl112"/>
    <w:basedOn w:val="Normal"/>
    <w:rsid w:val="00FF4F2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FF4F2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4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4F2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761D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761D0"/>
    <w:rPr>
      <w:color w:val="800080"/>
      <w:u w:val="single"/>
    </w:rPr>
  </w:style>
  <w:style w:type="paragraph" w:customStyle="1" w:styleId="xl79">
    <w:name w:val="xl79"/>
    <w:basedOn w:val="Normal"/>
    <w:rsid w:val="00E761D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80">
    <w:name w:val="xl80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81">
    <w:name w:val="xl81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82">
    <w:name w:val="xl82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83">
    <w:name w:val="xl83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84">
    <w:name w:val="xl84"/>
    <w:basedOn w:val="Normal"/>
    <w:rsid w:val="00E761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85">
    <w:name w:val="xl85"/>
    <w:basedOn w:val="Normal"/>
    <w:rsid w:val="00E761D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86">
    <w:name w:val="xl86"/>
    <w:basedOn w:val="Normal"/>
    <w:rsid w:val="00E761D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87">
    <w:name w:val="xl87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88">
    <w:name w:val="xl88"/>
    <w:basedOn w:val="Normal"/>
    <w:rsid w:val="00E761D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n-GB" w:eastAsia="en-GB"/>
    </w:rPr>
  </w:style>
  <w:style w:type="paragraph" w:customStyle="1" w:styleId="xl89">
    <w:name w:val="xl89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90">
    <w:name w:val="xl90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91">
    <w:name w:val="xl91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92">
    <w:name w:val="xl92"/>
    <w:basedOn w:val="Normal"/>
    <w:rsid w:val="00E761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93">
    <w:name w:val="xl93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94">
    <w:name w:val="xl94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95">
    <w:name w:val="xl95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96">
    <w:name w:val="xl96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97">
    <w:name w:val="xl97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98">
    <w:name w:val="xl98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99">
    <w:name w:val="xl99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100">
    <w:name w:val="xl100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101">
    <w:name w:val="xl101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102">
    <w:name w:val="xl102"/>
    <w:basedOn w:val="Normal"/>
    <w:rsid w:val="00E761D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103">
    <w:name w:val="xl103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104">
    <w:name w:val="xl104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105">
    <w:name w:val="xl105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106">
    <w:name w:val="xl106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107">
    <w:name w:val="xl107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108">
    <w:name w:val="xl108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109">
    <w:name w:val="xl109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110">
    <w:name w:val="xl110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111">
    <w:name w:val="xl111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113">
    <w:name w:val="xl113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xl114">
    <w:name w:val="xl114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115">
    <w:name w:val="xl115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customStyle="1" w:styleId="xl116">
    <w:name w:val="xl116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117">
    <w:name w:val="xl117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118">
    <w:name w:val="xl118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119">
    <w:name w:val="xl119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/>
      <w:b/>
      <w:bCs/>
      <w:color w:val="000000"/>
      <w:sz w:val="24"/>
      <w:szCs w:val="24"/>
      <w:lang w:val="en-GB" w:eastAsia="en-GB"/>
    </w:rPr>
  </w:style>
  <w:style w:type="paragraph" w:customStyle="1" w:styleId="xl120">
    <w:name w:val="xl120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customStyle="1" w:styleId="xl121">
    <w:name w:val="xl121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customStyle="1" w:styleId="xl122">
    <w:name w:val="xl122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customStyle="1" w:styleId="xl123">
    <w:name w:val="xl123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124">
    <w:name w:val="xl124"/>
    <w:basedOn w:val="Normal"/>
    <w:rsid w:val="00E76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paragraph" w:customStyle="1" w:styleId="font5">
    <w:name w:val="font5"/>
    <w:basedOn w:val="Normal"/>
    <w:rsid w:val="00EF6CC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xl77">
    <w:name w:val="xl77"/>
    <w:basedOn w:val="Normal"/>
    <w:rsid w:val="00EF6C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Normal"/>
    <w:rsid w:val="00EF6C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</w:rPr>
  </w:style>
  <w:style w:type="character" w:styleId="PageNumber">
    <w:name w:val="page number"/>
    <w:basedOn w:val="DefaultParagraphFont"/>
    <w:rsid w:val="00EF6CC8"/>
  </w:style>
  <w:style w:type="character" w:styleId="PlaceholderText">
    <w:name w:val="Placeholder Text"/>
    <w:basedOn w:val="DefaultParagraphFont"/>
    <w:uiPriority w:val="99"/>
    <w:semiHidden/>
    <w:rsid w:val="00EF6CC8"/>
    <w:rPr>
      <w:color w:val="808080"/>
    </w:rPr>
  </w:style>
  <w:style w:type="paragraph" w:customStyle="1" w:styleId="Default">
    <w:name w:val="Default"/>
    <w:rsid w:val="00EF6CC8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79345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606013-A17C-4580-A6F0-B5F07E8D5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9416</Words>
  <Characters>53675</Characters>
  <Application>Microsoft Office Word</Application>
  <DocSecurity>0</DocSecurity>
  <Lines>447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Franceskovic</cp:lastModifiedBy>
  <cp:revision>14</cp:revision>
  <cp:lastPrinted>2021-10-19T11:58:00Z</cp:lastPrinted>
  <dcterms:created xsi:type="dcterms:W3CDTF">2021-10-15T11:37:00Z</dcterms:created>
  <dcterms:modified xsi:type="dcterms:W3CDTF">2021-10-19T12:54:00Z</dcterms:modified>
</cp:coreProperties>
</file>